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306" w:rsidRPr="00673583" w:rsidRDefault="00FD4306" w:rsidP="00FD4306">
      <w:pPr>
        <w:jc w:val="center"/>
        <w:rPr>
          <w:rFonts w:ascii="Arial" w:hAnsi="Arial" w:cs="Arial"/>
          <w:lang w:val="en-US"/>
        </w:rPr>
      </w:pPr>
      <w:bookmarkStart w:id="0" w:name="_GoBack"/>
      <w:bookmarkEnd w:id="0"/>
      <w:r w:rsidRPr="00673583">
        <w:rPr>
          <w:rFonts w:ascii="Arial" w:hAnsi="Arial" w:cs="Arial"/>
          <w:lang w:val="en-US"/>
        </w:rPr>
        <w:t>BLOOD BORNE CONTAGIOUS OR INFECTIOUS DISEASES</w:t>
      </w:r>
    </w:p>
    <w:p w:rsidR="00FD4306" w:rsidRPr="00673583" w:rsidRDefault="00FD4306" w:rsidP="00FD4306">
      <w:pPr>
        <w:jc w:val="center"/>
        <w:rPr>
          <w:rFonts w:ascii="Arial" w:hAnsi="Arial" w:cs="Arial"/>
          <w:lang w:val="en-US"/>
        </w:rPr>
      </w:pPr>
    </w:p>
    <w:p w:rsidR="00FD4306" w:rsidRPr="00673583" w:rsidRDefault="00FD4306" w:rsidP="00FD4306">
      <w:pPr>
        <w:ind w:firstLine="720"/>
        <w:rPr>
          <w:rFonts w:ascii="Arial" w:hAnsi="Arial" w:cs="Arial"/>
          <w:lang w:val="en-US"/>
        </w:rPr>
      </w:pPr>
      <w:r w:rsidRPr="00673583">
        <w:rPr>
          <w:rFonts w:ascii="Arial" w:hAnsi="Arial" w:cs="Arial"/>
          <w:lang w:val="en-US"/>
        </w:rPr>
        <w:t xml:space="preserve">The </w:t>
      </w:r>
      <w:r w:rsidR="001D25BB">
        <w:rPr>
          <w:rFonts w:ascii="Arial" w:hAnsi="Arial" w:cs="Arial"/>
          <w:lang w:val="en-US"/>
        </w:rPr>
        <w:t xml:space="preserve">attendance at school of </w:t>
      </w:r>
      <w:r w:rsidR="00955A66">
        <w:rPr>
          <w:rFonts w:ascii="Arial" w:hAnsi="Arial" w:cs="Arial"/>
          <w:lang w:val="en-US"/>
        </w:rPr>
        <w:t>employees</w:t>
      </w:r>
      <w:r w:rsidRPr="00673583">
        <w:rPr>
          <w:rFonts w:ascii="Arial" w:hAnsi="Arial" w:cs="Arial"/>
          <w:lang w:val="en-US"/>
        </w:rPr>
        <w:t xml:space="preserve"> who suffer from blood borne diseases which are infectious or contagious, such as </w:t>
      </w:r>
      <w:r w:rsidR="00094233">
        <w:rPr>
          <w:rFonts w:ascii="Arial" w:hAnsi="Arial" w:cs="Arial"/>
          <w:lang w:val="en-US"/>
        </w:rPr>
        <w:t xml:space="preserve">HIV / </w:t>
      </w:r>
      <w:r w:rsidRPr="00673583">
        <w:rPr>
          <w:rFonts w:ascii="Arial" w:hAnsi="Arial" w:cs="Arial"/>
          <w:lang w:val="en-US"/>
        </w:rPr>
        <w:t>AIDS and Hepatitis B, and which may be transmitted by the exchange of body secretions, shall be determined by the superintendent on a case-by-case basis.  The superintendent shall obtain the advice of the local department of health to assist him/her in making hi</w:t>
      </w:r>
      <w:r w:rsidR="00955A66">
        <w:rPr>
          <w:rFonts w:ascii="Arial" w:hAnsi="Arial" w:cs="Arial"/>
          <w:lang w:val="en-US"/>
        </w:rPr>
        <w:t>s/her determination. The employee</w:t>
      </w:r>
      <w:r w:rsidRPr="00673583">
        <w:rPr>
          <w:rFonts w:ascii="Arial" w:hAnsi="Arial" w:cs="Arial"/>
          <w:lang w:val="en-US"/>
        </w:rPr>
        <w:t xml:space="preserve"> may be excluded from school and school-related functions</w:t>
      </w:r>
      <w:r w:rsidR="001D25BB">
        <w:rPr>
          <w:rFonts w:ascii="Arial" w:hAnsi="Arial" w:cs="Arial"/>
          <w:lang w:val="en-US"/>
        </w:rPr>
        <w:t xml:space="preserve"> on administrative leave</w:t>
      </w:r>
      <w:r w:rsidRPr="00673583">
        <w:rPr>
          <w:rFonts w:ascii="Arial" w:hAnsi="Arial" w:cs="Arial"/>
          <w:lang w:val="en-US"/>
        </w:rPr>
        <w:t xml:space="preserve"> pending the superintendent's decision. The superintendent shall issue regulations setting forth the procedures to be followed to effectuate this policy.</w:t>
      </w:r>
    </w:p>
    <w:p w:rsidR="00FD4306" w:rsidRPr="00673583" w:rsidRDefault="00FD4306" w:rsidP="00FD4306">
      <w:pPr>
        <w:ind w:firstLine="720"/>
        <w:rPr>
          <w:rFonts w:ascii="Arial" w:hAnsi="Arial" w:cs="Arial"/>
          <w:lang w:val="en-US"/>
        </w:rPr>
      </w:pPr>
    </w:p>
    <w:p w:rsidR="00FD4306" w:rsidRPr="00673583" w:rsidRDefault="00955A66" w:rsidP="00FD4306">
      <w:pPr>
        <w:ind w:firstLine="720"/>
        <w:rPr>
          <w:rFonts w:ascii="Arial" w:hAnsi="Arial" w:cs="Arial"/>
          <w:lang w:val="en-US"/>
        </w:rPr>
      </w:pPr>
      <w:r>
        <w:rPr>
          <w:rFonts w:ascii="Arial" w:hAnsi="Arial" w:cs="Arial"/>
          <w:lang w:val="en-US"/>
        </w:rPr>
        <w:t>The identity of a</w:t>
      </w:r>
      <w:r w:rsidR="00065CF4">
        <w:rPr>
          <w:rFonts w:ascii="Arial" w:hAnsi="Arial" w:cs="Arial"/>
          <w:lang w:val="en-US"/>
        </w:rPr>
        <w:t>n</w:t>
      </w:r>
      <w:r>
        <w:rPr>
          <w:rFonts w:ascii="Arial" w:hAnsi="Arial" w:cs="Arial"/>
          <w:lang w:val="en-US"/>
        </w:rPr>
        <w:t xml:space="preserve"> employee</w:t>
      </w:r>
      <w:r w:rsidR="00FD4306" w:rsidRPr="00673583">
        <w:rPr>
          <w:rFonts w:ascii="Arial" w:hAnsi="Arial" w:cs="Arial"/>
          <w:lang w:val="en-US"/>
        </w:rPr>
        <w:t xml:space="preserve"> who has tested positive for </w:t>
      </w:r>
      <w:r w:rsidR="00374E99">
        <w:rPr>
          <w:rFonts w:ascii="Arial" w:hAnsi="Arial" w:cs="Arial"/>
          <w:lang w:val="en-US"/>
        </w:rPr>
        <w:t xml:space="preserve">a blood borne disease </w:t>
      </w:r>
      <w:r w:rsidR="00FD4306" w:rsidRPr="00673583">
        <w:rPr>
          <w:rFonts w:ascii="Arial" w:hAnsi="Arial" w:cs="Arial"/>
          <w:lang w:val="en-US"/>
        </w:rPr>
        <w:t>shall be confidential in accordance with state law.</w:t>
      </w:r>
    </w:p>
    <w:p w:rsidR="00FD4306" w:rsidRPr="00673583" w:rsidRDefault="00FD4306" w:rsidP="00FD4306">
      <w:pPr>
        <w:ind w:firstLine="720"/>
        <w:rPr>
          <w:rFonts w:ascii="Arial" w:hAnsi="Arial" w:cs="Arial"/>
          <w:lang w:val="en-US"/>
        </w:rPr>
      </w:pPr>
    </w:p>
    <w:p w:rsidR="00FD4306" w:rsidRPr="00673583" w:rsidRDefault="00FD4306" w:rsidP="00FD4306">
      <w:pPr>
        <w:ind w:firstLine="720"/>
        <w:rPr>
          <w:rFonts w:ascii="Arial" w:hAnsi="Arial" w:cs="Arial"/>
          <w:lang w:val="en-US"/>
        </w:rPr>
      </w:pPr>
      <w:r w:rsidRPr="00673583">
        <w:rPr>
          <w:rFonts w:ascii="Arial" w:hAnsi="Arial" w:cs="Arial"/>
          <w:lang w:val="en-US"/>
        </w:rPr>
        <w:t>Training in the use of universal precautions for handling blood shall be conducted periodically in accordance with state and federal law. Universal precautions for handling blood shall be implemented within the school setting and on buses in accordance with state and federal law and guidelines.</w:t>
      </w:r>
    </w:p>
    <w:p w:rsidR="00FD4306" w:rsidRPr="00673583" w:rsidRDefault="00FD4306" w:rsidP="00FD4306">
      <w:pPr>
        <w:ind w:firstLine="720"/>
        <w:rPr>
          <w:rFonts w:ascii="Arial" w:hAnsi="Arial" w:cs="Arial"/>
          <w:lang w:val="en-US"/>
        </w:rPr>
      </w:pPr>
    </w:p>
    <w:p w:rsidR="00FD4306" w:rsidRPr="00673583" w:rsidRDefault="00FD4306" w:rsidP="00FD4306">
      <w:pPr>
        <w:ind w:firstLine="720"/>
        <w:rPr>
          <w:rFonts w:ascii="Arial" w:hAnsi="Arial" w:cs="Arial"/>
          <w:lang w:val="en-US"/>
        </w:rPr>
      </w:pPr>
      <w:r w:rsidRPr="00673583">
        <w:rPr>
          <w:rFonts w:ascii="Arial" w:hAnsi="Arial" w:cs="Arial"/>
          <w:lang w:val="en-US"/>
        </w:rPr>
        <w:t>The School Board shall adopt guidelines for school at</w:t>
      </w:r>
      <w:r w:rsidR="00955A66">
        <w:rPr>
          <w:rFonts w:ascii="Arial" w:hAnsi="Arial" w:cs="Arial"/>
          <w:lang w:val="en-US"/>
        </w:rPr>
        <w:t>tendance for employees</w:t>
      </w:r>
      <w:r w:rsidRPr="00673583">
        <w:rPr>
          <w:rFonts w:ascii="Arial" w:hAnsi="Arial" w:cs="Arial"/>
          <w:lang w:val="en-US"/>
        </w:rPr>
        <w:t xml:space="preserve"> with </w:t>
      </w:r>
      <w:r w:rsidR="00374E99">
        <w:rPr>
          <w:rFonts w:ascii="Arial" w:hAnsi="Arial" w:cs="Arial"/>
          <w:lang w:val="en-US"/>
        </w:rPr>
        <w:t>blood borne diseases</w:t>
      </w:r>
      <w:r w:rsidRPr="00673583">
        <w:rPr>
          <w:rFonts w:ascii="Arial" w:hAnsi="Arial" w:cs="Arial"/>
          <w:lang w:val="en-US"/>
        </w:rPr>
        <w:t>. Such guidelines shall be consistent with the model guidelines for such school attendance developed by the Board of Education.</w:t>
      </w:r>
    </w:p>
    <w:p w:rsidR="00FD4306" w:rsidRPr="00673583" w:rsidRDefault="00FD4306" w:rsidP="00FD4306">
      <w:pPr>
        <w:pStyle w:val="Normal12"/>
        <w:rPr>
          <w:rFonts w:ascii="Arial" w:hAnsi="Arial" w:cs="Arial"/>
          <w:lang w:val="en-US"/>
        </w:rPr>
      </w:pPr>
    </w:p>
    <w:p w:rsidR="00FD4306" w:rsidRPr="00673583" w:rsidRDefault="00FD4306" w:rsidP="00FD4306">
      <w:pPr>
        <w:rPr>
          <w:rFonts w:ascii="Arial" w:hAnsi="Arial" w:cs="Arial"/>
          <w:lang w:val="en-US"/>
        </w:rPr>
      </w:pPr>
      <w:r w:rsidRPr="00673583">
        <w:rPr>
          <w:rFonts w:ascii="Arial" w:hAnsi="Arial" w:cs="Arial"/>
          <w:lang w:val="en-US"/>
        </w:rPr>
        <w:t>Adopted:</w:t>
      </w:r>
    </w:p>
    <w:p w:rsidR="00FD4306" w:rsidRPr="00673583" w:rsidRDefault="00FD4306" w:rsidP="00FD4306">
      <w:pPr>
        <w:pStyle w:val="Normal12"/>
        <w:rPr>
          <w:rFonts w:ascii="Arial" w:hAnsi="Arial" w:cs="Arial"/>
          <w:lang w:val="en-US"/>
        </w:rPr>
      </w:pPr>
      <w:r w:rsidRPr="00673583">
        <w:rPr>
          <w:rFonts w:ascii="Arial" w:hAnsi="Arial" w:cs="Arial"/>
          <w:lang w:val="en-US"/>
        </w:rPr>
        <w:t>____________________________________________________________________________________________________________________________________________</w:t>
      </w:r>
    </w:p>
    <w:p w:rsidR="00FD4306" w:rsidRPr="00673583" w:rsidRDefault="00FD4306" w:rsidP="00FD4306">
      <w:pPr>
        <w:pStyle w:val="Normal12"/>
        <w:rPr>
          <w:rFonts w:ascii="Arial" w:hAnsi="Arial" w:cs="Arial"/>
          <w:lang w:val="en-US"/>
        </w:rPr>
      </w:pPr>
    </w:p>
    <w:p w:rsidR="00FD4306" w:rsidRPr="00673583" w:rsidRDefault="00FD4306" w:rsidP="00FD4306">
      <w:pPr>
        <w:pStyle w:val="Normal12"/>
        <w:ind w:left="1440" w:hanging="1440"/>
        <w:rPr>
          <w:rFonts w:ascii="Arial" w:hAnsi="Arial" w:cs="Arial"/>
          <w:lang w:val="en-US"/>
        </w:rPr>
      </w:pPr>
      <w:r w:rsidRPr="00673583">
        <w:rPr>
          <w:rFonts w:ascii="Arial" w:hAnsi="Arial" w:cs="Arial"/>
          <w:lang w:val="en-US"/>
        </w:rPr>
        <w:t xml:space="preserve">Legal </w:t>
      </w:r>
      <w:proofErr w:type="gramStart"/>
      <w:r w:rsidRPr="00673583">
        <w:rPr>
          <w:rFonts w:ascii="Arial" w:hAnsi="Arial" w:cs="Arial"/>
          <w:lang w:val="en-US"/>
        </w:rPr>
        <w:t>Refs.:</w:t>
      </w:r>
      <w:proofErr w:type="gramEnd"/>
      <w:r w:rsidRPr="00673583">
        <w:rPr>
          <w:rFonts w:ascii="Arial" w:hAnsi="Arial" w:cs="Arial"/>
          <w:lang w:val="en-US"/>
        </w:rPr>
        <w:tab/>
        <w:t xml:space="preserve">Code of Virginia, 1950, as amended, </w:t>
      </w:r>
      <w:r w:rsidRPr="00673583">
        <w:rPr>
          <w:rFonts w:ascii="Arial" w:hAnsi="Arial" w:cs="Arial"/>
          <w:szCs w:val="24"/>
          <w:lang w:val="en-US"/>
        </w:rPr>
        <w:t>§§</w:t>
      </w:r>
      <w:r w:rsidRPr="00673583">
        <w:rPr>
          <w:rFonts w:ascii="Arial" w:hAnsi="Arial" w:cs="Arial"/>
          <w:lang w:val="en-US"/>
        </w:rPr>
        <w:t xml:space="preserve"> 22.1-271.3, 32.1-36.1, 32.1-45.2.</w:t>
      </w:r>
    </w:p>
    <w:p w:rsidR="00FD4306" w:rsidRPr="00673583" w:rsidRDefault="00FD4306" w:rsidP="00FD4306">
      <w:pPr>
        <w:pStyle w:val="Normal12"/>
        <w:ind w:left="1440" w:hanging="1440"/>
        <w:rPr>
          <w:rFonts w:ascii="Arial" w:hAnsi="Arial" w:cs="Arial"/>
          <w:lang w:val="en-US"/>
        </w:rPr>
      </w:pPr>
    </w:p>
    <w:p w:rsidR="00FD4306" w:rsidRPr="00673583" w:rsidRDefault="00FD4306" w:rsidP="00FD4306">
      <w:pPr>
        <w:pStyle w:val="Normal12"/>
        <w:ind w:left="1440"/>
        <w:rPr>
          <w:rFonts w:ascii="Arial" w:hAnsi="Arial" w:cs="Arial"/>
          <w:lang w:val="en-US"/>
        </w:rPr>
      </w:pPr>
      <w:proofErr w:type="gramStart"/>
      <w:r w:rsidRPr="00673583">
        <w:rPr>
          <w:rFonts w:ascii="Arial" w:hAnsi="Arial" w:cs="Arial"/>
          <w:lang w:val="en-US"/>
        </w:rPr>
        <w:t>Model Guidelines for School Attendance for Children with Human Immunodeficiency Virus (Attachment to Virginia Department of Education Superintendent’s Memo #32 (Feb. 13, 2004)).</w:t>
      </w:r>
      <w:proofErr w:type="gramEnd"/>
    </w:p>
    <w:p w:rsidR="00FD4306" w:rsidRPr="00673583" w:rsidRDefault="00FD4306" w:rsidP="00FD4306">
      <w:pPr>
        <w:pStyle w:val="Normal12"/>
        <w:rPr>
          <w:rFonts w:ascii="Arial" w:hAnsi="Arial" w:cs="Arial"/>
          <w:lang w:val="en-US"/>
        </w:rPr>
      </w:pPr>
    </w:p>
    <w:p w:rsidR="00FD4306" w:rsidRPr="00673583" w:rsidRDefault="00FD4306" w:rsidP="00FD4306">
      <w:pPr>
        <w:pStyle w:val="Normal12"/>
        <w:tabs>
          <w:tab w:val="left" w:pos="1440"/>
          <w:tab w:val="left" w:pos="2880"/>
        </w:tabs>
        <w:rPr>
          <w:rFonts w:ascii="Arial" w:hAnsi="Arial" w:cs="Arial"/>
          <w:lang w:val="en-US"/>
        </w:rPr>
      </w:pPr>
      <w:r w:rsidRPr="00673583">
        <w:rPr>
          <w:rFonts w:ascii="Arial" w:hAnsi="Arial" w:cs="Arial"/>
          <w:lang w:val="en-US"/>
        </w:rPr>
        <w:t>Cross Refs:</w:t>
      </w:r>
      <w:r w:rsidRPr="00673583">
        <w:rPr>
          <w:rFonts w:ascii="Arial" w:hAnsi="Arial" w:cs="Arial"/>
          <w:lang w:val="en-US"/>
        </w:rPr>
        <w:tab/>
        <w:t>EBAB</w:t>
      </w:r>
      <w:r w:rsidRPr="00673583">
        <w:rPr>
          <w:rFonts w:ascii="Arial" w:hAnsi="Arial" w:cs="Arial"/>
          <w:lang w:val="en-US"/>
        </w:rPr>
        <w:tab/>
        <w:t>Possible Exposure to Viral Infections</w:t>
      </w:r>
    </w:p>
    <w:p w:rsidR="00FD4306" w:rsidRPr="00673583" w:rsidRDefault="00420F44" w:rsidP="00FD4306">
      <w:pPr>
        <w:pStyle w:val="Normal12"/>
        <w:tabs>
          <w:tab w:val="left" w:pos="1440"/>
          <w:tab w:val="left" w:pos="2880"/>
        </w:tabs>
        <w:ind w:left="2880" w:hanging="1440"/>
        <w:rPr>
          <w:rFonts w:ascii="Arial" w:hAnsi="Arial" w:cs="Arial"/>
          <w:lang w:val="en-US"/>
        </w:rPr>
      </w:pPr>
      <w:r>
        <w:rPr>
          <w:rFonts w:ascii="Arial" w:hAnsi="Arial" w:cs="Arial"/>
          <w:lang w:val="en-US"/>
        </w:rPr>
        <w:t>JHCC</w:t>
      </w:r>
      <w:r w:rsidR="00FD4306" w:rsidRPr="00673583">
        <w:rPr>
          <w:rFonts w:ascii="Arial" w:hAnsi="Arial" w:cs="Arial"/>
          <w:lang w:val="en-US"/>
        </w:rPr>
        <w:tab/>
      </w:r>
      <w:r>
        <w:rPr>
          <w:rFonts w:ascii="Arial" w:hAnsi="Arial" w:cs="Arial"/>
          <w:lang w:val="en-US"/>
        </w:rPr>
        <w:t>Communicable Diseases</w:t>
      </w:r>
    </w:p>
    <w:p w:rsidR="00FD4306" w:rsidRPr="00673583" w:rsidRDefault="00FD4306" w:rsidP="00FD4306">
      <w:pPr>
        <w:pStyle w:val="Normal12"/>
        <w:tabs>
          <w:tab w:val="left" w:pos="1440"/>
          <w:tab w:val="left" w:pos="2880"/>
        </w:tabs>
        <w:rPr>
          <w:rFonts w:ascii="Arial" w:hAnsi="Arial" w:cs="Arial"/>
          <w:sz w:val="20"/>
          <w:lang w:val="en-US"/>
        </w:rPr>
      </w:pPr>
    </w:p>
    <w:p w:rsidR="00FD4306" w:rsidRPr="00673583" w:rsidRDefault="00FD4306" w:rsidP="00FD4306">
      <w:pPr>
        <w:pStyle w:val="Normal12"/>
        <w:rPr>
          <w:rFonts w:ascii="Arial" w:hAnsi="Arial" w:cs="Arial"/>
          <w:lang w:val="en-US"/>
        </w:rPr>
      </w:pPr>
    </w:p>
    <w:p w:rsidR="00FD4306" w:rsidRPr="00673583" w:rsidRDefault="00FD4306" w:rsidP="00FD4306">
      <w:pPr>
        <w:pStyle w:val="Normal12"/>
        <w:rPr>
          <w:rFonts w:ascii="Arial" w:hAnsi="Arial" w:cs="Arial"/>
          <w:lang w:val="en-US"/>
        </w:rPr>
        <w:sectPr w:rsidR="00FD4306" w:rsidRPr="00673583" w:rsidSect="003A16F6">
          <w:headerReference w:type="default" r:id="rId9"/>
          <w:footerReference w:type="default" r:id="rId10"/>
          <w:pgSz w:w="12240" w:h="15840"/>
          <w:pgMar w:top="720" w:right="1440" w:bottom="720" w:left="1440" w:header="720" w:footer="432" w:gutter="0"/>
          <w:cols w:space="720"/>
          <w:docGrid w:linePitch="326"/>
        </w:sectPr>
      </w:pPr>
    </w:p>
    <w:p w:rsidR="00FD4306" w:rsidRPr="00673583" w:rsidRDefault="00FD4306" w:rsidP="00FD4306">
      <w:pPr>
        <w:jc w:val="center"/>
        <w:rPr>
          <w:rFonts w:ascii="Arial" w:hAnsi="Arial" w:cs="Arial"/>
          <w:lang w:val="en-US"/>
        </w:rPr>
      </w:pPr>
      <w:r w:rsidRPr="00673583">
        <w:rPr>
          <w:rFonts w:ascii="Arial" w:hAnsi="Arial" w:cs="Arial"/>
          <w:lang w:val="en-US"/>
        </w:rPr>
        <w:lastRenderedPageBreak/>
        <w:t>GUIDELINES FOR SCHOOL ATTENDANCE FOR</w:t>
      </w:r>
    </w:p>
    <w:p w:rsidR="00FD4306" w:rsidRPr="00673583" w:rsidRDefault="00245374" w:rsidP="00FD4306">
      <w:pPr>
        <w:jc w:val="center"/>
        <w:rPr>
          <w:rFonts w:ascii="Arial" w:hAnsi="Arial" w:cs="Arial"/>
          <w:lang w:val="en-US"/>
        </w:rPr>
      </w:pPr>
      <w:r>
        <w:rPr>
          <w:rFonts w:ascii="Arial" w:hAnsi="Arial" w:cs="Arial"/>
          <w:lang w:val="en-US"/>
        </w:rPr>
        <w:t>EMPLOYEES</w:t>
      </w:r>
      <w:r w:rsidR="00FD4306" w:rsidRPr="00673583">
        <w:rPr>
          <w:rFonts w:ascii="Arial" w:hAnsi="Arial" w:cs="Arial"/>
          <w:lang w:val="en-US"/>
        </w:rPr>
        <w:t xml:space="preserve"> WITH </w:t>
      </w:r>
      <w:r w:rsidR="00374E99">
        <w:rPr>
          <w:rFonts w:ascii="Arial" w:hAnsi="Arial" w:cs="Arial"/>
          <w:lang w:val="en-US"/>
        </w:rPr>
        <w:t>BLOOD BORNE DISEASES</w:t>
      </w:r>
    </w:p>
    <w:p w:rsidR="00FD4306" w:rsidRPr="00673583" w:rsidRDefault="00FD4306" w:rsidP="00FD4306">
      <w:pPr>
        <w:jc w:val="center"/>
        <w:rPr>
          <w:rFonts w:ascii="Arial" w:hAnsi="Arial" w:cs="Arial"/>
          <w:szCs w:val="24"/>
          <w:lang w:val="en-US"/>
        </w:rPr>
      </w:pPr>
    </w:p>
    <w:p w:rsidR="00FD4306" w:rsidRPr="00673583" w:rsidRDefault="00FD4306" w:rsidP="00FD4306">
      <w:pPr>
        <w:pStyle w:val="BodyText"/>
        <w:ind w:firstLine="720"/>
        <w:rPr>
          <w:rFonts w:ascii="Arial" w:hAnsi="Arial" w:cs="Arial"/>
          <w:sz w:val="24"/>
          <w:szCs w:val="24"/>
          <w:u w:val="none"/>
          <w:lang w:val="en-US"/>
        </w:rPr>
      </w:pPr>
      <w:r w:rsidRPr="00673583">
        <w:rPr>
          <w:rFonts w:ascii="Arial" w:hAnsi="Arial" w:cs="Arial"/>
          <w:sz w:val="24"/>
          <w:szCs w:val="24"/>
          <w:u w:val="none"/>
          <w:lang w:val="en-US"/>
        </w:rPr>
        <w:t xml:space="preserve">The </w:t>
      </w:r>
      <w:r w:rsidR="00E847E8" w:rsidRPr="00E847E8">
        <w:rPr>
          <w:rFonts w:ascii="Arial" w:hAnsi="Arial" w:cs="Arial"/>
          <w:sz w:val="24"/>
          <w:szCs w:val="24"/>
          <w:u w:val="none"/>
          <w:lang w:val="en-US"/>
        </w:rPr>
        <w:t>Albemarle County</w:t>
      </w:r>
      <w:r w:rsidRPr="00673583">
        <w:rPr>
          <w:rFonts w:ascii="Arial" w:hAnsi="Arial" w:cs="Arial"/>
          <w:sz w:val="24"/>
          <w:szCs w:val="24"/>
          <w:u w:val="none"/>
          <w:lang w:val="en-US"/>
        </w:rPr>
        <w:t xml:space="preserve"> School Board recognizes its dual obligations to protect t</w:t>
      </w:r>
      <w:r w:rsidR="00955A66">
        <w:rPr>
          <w:rFonts w:ascii="Arial" w:hAnsi="Arial" w:cs="Arial"/>
          <w:sz w:val="24"/>
          <w:szCs w:val="24"/>
          <w:u w:val="none"/>
          <w:lang w:val="en-US"/>
        </w:rPr>
        <w:t>he rights of individual employees</w:t>
      </w:r>
      <w:r w:rsidRPr="00673583">
        <w:rPr>
          <w:rFonts w:ascii="Arial" w:hAnsi="Arial" w:cs="Arial"/>
          <w:sz w:val="24"/>
          <w:szCs w:val="24"/>
          <w:u w:val="none"/>
          <w:lang w:val="en-US"/>
        </w:rPr>
        <w:t xml:space="preserve"> infected </w:t>
      </w:r>
      <w:r w:rsidRPr="001B7BC4">
        <w:rPr>
          <w:rFonts w:ascii="Arial" w:hAnsi="Arial" w:cs="Arial"/>
          <w:sz w:val="24"/>
          <w:szCs w:val="24"/>
          <w:u w:val="none"/>
          <w:lang w:val="en-US"/>
        </w:rPr>
        <w:t xml:space="preserve">with </w:t>
      </w:r>
      <w:r w:rsidR="001B7BC4" w:rsidRPr="001B7BC4">
        <w:rPr>
          <w:rFonts w:ascii="Arial" w:hAnsi="Arial" w:cs="Arial"/>
          <w:sz w:val="24"/>
          <w:szCs w:val="24"/>
          <w:u w:val="none"/>
          <w:lang w:val="en-US"/>
        </w:rPr>
        <w:t xml:space="preserve">blood borne diseases which are infectious or contagious, such as </w:t>
      </w:r>
      <w:r w:rsidR="002B2602">
        <w:rPr>
          <w:rFonts w:ascii="Arial" w:hAnsi="Arial" w:cs="Arial"/>
          <w:sz w:val="24"/>
          <w:szCs w:val="24"/>
          <w:u w:val="none"/>
          <w:lang w:val="en-US"/>
        </w:rPr>
        <w:t xml:space="preserve">HIV / </w:t>
      </w:r>
      <w:r w:rsidR="001B7BC4" w:rsidRPr="001B7BC4">
        <w:rPr>
          <w:rFonts w:ascii="Arial" w:hAnsi="Arial" w:cs="Arial"/>
          <w:sz w:val="24"/>
          <w:szCs w:val="24"/>
          <w:u w:val="none"/>
          <w:lang w:val="en-US"/>
        </w:rPr>
        <w:t>AIDS and Hepatitis B</w:t>
      </w:r>
      <w:r w:rsidR="002B2602">
        <w:rPr>
          <w:rFonts w:ascii="Arial" w:hAnsi="Arial" w:cs="Arial"/>
          <w:sz w:val="24"/>
          <w:szCs w:val="24"/>
          <w:u w:val="none"/>
          <w:lang w:val="en-US"/>
        </w:rPr>
        <w:t>,</w:t>
      </w:r>
      <w:r w:rsidR="001B7BC4" w:rsidRPr="001B7BC4">
        <w:rPr>
          <w:rFonts w:ascii="Arial" w:hAnsi="Arial" w:cs="Arial"/>
          <w:sz w:val="24"/>
          <w:szCs w:val="24"/>
          <w:u w:val="none"/>
          <w:lang w:val="en-US"/>
        </w:rPr>
        <w:t xml:space="preserve"> </w:t>
      </w:r>
      <w:r w:rsidRPr="00673583">
        <w:rPr>
          <w:rFonts w:ascii="Arial" w:hAnsi="Arial" w:cs="Arial"/>
          <w:sz w:val="24"/>
          <w:szCs w:val="24"/>
          <w:u w:val="none"/>
          <w:lang w:val="en-US"/>
        </w:rPr>
        <w:t>and to provide a safe environment for students, sta</w:t>
      </w:r>
      <w:r w:rsidR="001B7BC4">
        <w:rPr>
          <w:rFonts w:ascii="Arial" w:hAnsi="Arial" w:cs="Arial"/>
          <w:sz w:val="24"/>
          <w:szCs w:val="24"/>
          <w:u w:val="none"/>
          <w:lang w:val="en-US"/>
        </w:rPr>
        <w:t>ff, and the public.  Because blood borne diseases are</w:t>
      </w:r>
      <w:r w:rsidRPr="00673583">
        <w:rPr>
          <w:rFonts w:ascii="Arial" w:hAnsi="Arial" w:cs="Arial"/>
          <w:sz w:val="24"/>
          <w:szCs w:val="24"/>
          <w:u w:val="none"/>
          <w:lang w:val="en-US"/>
        </w:rPr>
        <w:t xml:space="preserve"> not transmitted through casua</w:t>
      </w:r>
      <w:r w:rsidR="00955A66">
        <w:rPr>
          <w:rFonts w:ascii="Arial" w:hAnsi="Arial" w:cs="Arial"/>
          <w:sz w:val="24"/>
          <w:szCs w:val="24"/>
          <w:u w:val="none"/>
          <w:lang w:val="en-US"/>
        </w:rPr>
        <w:t>l contact, any employee</w:t>
      </w:r>
      <w:r w:rsidR="00236ABB">
        <w:rPr>
          <w:rFonts w:ascii="Arial" w:hAnsi="Arial" w:cs="Arial"/>
          <w:sz w:val="24"/>
          <w:szCs w:val="24"/>
          <w:u w:val="none"/>
          <w:lang w:val="en-US"/>
        </w:rPr>
        <w:t xml:space="preserve"> who has a blood borne disease</w:t>
      </w:r>
      <w:r w:rsidRPr="00673583">
        <w:rPr>
          <w:rFonts w:ascii="Arial" w:hAnsi="Arial" w:cs="Arial"/>
          <w:sz w:val="24"/>
          <w:szCs w:val="24"/>
          <w:u w:val="none"/>
          <w:lang w:val="en-US"/>
        </w:rPr>
        <w:t xml:space="preserve"> will</w:t>
      </w:r>
      <w:r w:rsidR="00955A66">
        <w:rPr>
          <w:rFonts w:ascii="Arial" w:hAnsi="Arial" w:cs="Arial"/>
          <w:sz w:val="24"/>
          <w:szCs w:val="24"/>
          <w:u w:val="none"/>
          <w:lang w:val="en-US"/>
        </w:rPr>
        <w:t xml:space="preserve"> continue in a regular employment assignment unless the employee</w:t>
      </w:r>
      <w:r w:rsidRPr="00673583">
        <w:rPr>
          <w:rFonts w:ascii="Arial" w:hAnsi="Arial" w:cs="Arial"/>
          <w:sz w:val="24"/>
          <w:szCs w:val="24"/>
          <w:u w:val="none"/>
          <w:lang w:val="en-US"/>
        </w:rPr>
        <w:t>’s health significantly interferes</w:t>
      </w:r>
      <w:r w:rsidR="00955A66">
        <w:rPr>
          <w:rFonts w:ascii="Arial" w:hAnsi="Arial" w:cs="Arial"/>
          <w:sz w:val="24"/>
          <w:szCs w:val="24"/>
          <w:u w:val="none"/>
          <w:lang w:val="en-US"/>
        </w:rPr>
        <w:t xml:space="preserve"> with his or her ability to perform job responsibilities</w:t>
      </w:r>
      <w:r w:rsidRPr="00673583">
        <w:rPr>
          <w:rFonts w:ascii="Arial" w:hAnsi="Arial" w:cs="Arial"/>
          <w:sz w:val="24"/>
          <w:szCs w:val="24"/>
          <w:u w:val="none"/>
          <w:lang w:val="en-US"/>
        </w:rPr>
        <w:t>.</w:t>
      </w:r>
    </w:p>
    <w:p w:rsidR="00FD4306" w:rsidRPr="00673583" w:rsidRDefault="00FD4306" w:rsidP="00FD4306">
      <w:pPr>
        <w:pStyle w:val="BodyText"/>
        <w:ind w:firstLine="720"/>
        <w:rPr>
          <w:rFonts w:ascii="Arial" w:hAnsi="Arial" w:cs="Arial"/>
          <w:sz w:val="24"/>
          <w:szCs w:val="24"/>
          <w:u w:val="none"/>
          <w:lang w:val="en-US"/>
        </w:rPr>
      </w:pPr>
    </w:p>
    <w:p w:rsidR="00FD4306" w:rsidRPr="00673583" w:rsidRDefault="00FD4306" w:rsidP="00FD4306">
      <w:pPr>
        <w:pStyle w:val="BodyText"/>
        <w:ind w:firstLine="720"/>
        <w:rPr>
          <w:rFonts w:ascii="Arial" w:hAnsi="Arial" w:cs="Arial"/>
          <w:sz w:val="24"/>
          <w:szCs w:val="24"/>
          <w:u w:val="none"/>
          <w:lang w:val="en-US"/>
        </w:rPr>
      </w:pPr>
      <w:r w:rsidRPr="00673583">
        <w:rPr>
          <w:rFonts w:ascii="Arial" w:hAnsi="Arial" w:cs="Arial"/>
          <w:sz w:val="24"/>
          <w:szCs w:val="24"/>
          <w:u w:val="none"/>
          <w:lang w:val="en-US"/>
        </w:rPr>
        <w:t>Manda</w:t>
      </w:r>
      <w:r w:rsidR="002B2602">
        <w:rPr>
          <w:rFonts w:ascii="Arial" w:hAnsi="Arial" w:cs="Arial"/>
          <w:sz w:val="24"/>
          <w:szCs w:val="24"/>
          <w:u w:val="none"/>
          <w:lang w:val="en-US"/>
        </w:rPr>
        <w:t>tory screening for blood borne pathogens</w:t>
      </w:r>
      <w:r w:rsidRPr="00673583">
        <w:rPr>
          <w:rFonts w:ascii="Arial" w:hAnsi="Arial" w:cs="Arial"/>
          <w:sz w:val="24"/>
          <w:szCs w:val="24"/>
          <w:u w:val="none"/>
          <w:lang w:val="en-US"/>
        </w:rPr>
        <w:t xml:space="preserve"> is not warranted as </w:t>
      </w:r>
      <w:r w:rsidR="00B82725">
        <w:rPr>
          <w:rFonts w:ascii="Arial" w:hAnsi="Arial" w:cs="Arial"/>
          <w:sz w:val="24"/>
          <w:szCs w:val="24"/>
          <w:u w:val="none"/>
          <w:lang w:val="en-US"/>
        </w:rPr>
        <w:t>a condition of employment.  Upon learning that an employee</w:t>
      </w:r>
      <w:r w:rsidR="00094233">
        <w:rPr>
          <w:rFonts w:ascii="Arial" w:hAnsi="Arial" w:cs="Arial"/>
          <w:sz w:val="24"/>
          <w:szCs w:val="24"/>
          <w:u w:val="none"/>
          <w:lang w:val="en-US"/>
        </w:rPr>
        <w:t xml:space="preserve"> has a blood borne disease</w:t>
      </w:r>
      <w:r w:rsidRPr="00673583">
        <w:rPr>
          <w:rFonts w:ascii="Arial" w:hAnsi="Arial" w:cs="Arial"/>
          <w:sz w:val="24"/>
          <w:szCs w:val="24"/>
          <w:u w:val="none"/>
          <w:lang w:val="en-US"/>
        </w:rPr>
        <w:t xml:space="preserve">, the division superintendent may consult with the </w:t>
      </w:r>
      <w:r w:rsidR="00B82725">
        <w:rPr>
          <w:rFonts w:ascii="Arial" w:hAnsi="Arial" w:cs="Arial"/>
          <w:sz w:val="24"/>
          <w:szCs w:val="24"/>
          <w:u w:val="none"/>
          <w:lang w:val="en-US"/>
        </w:rPr>
        <w:t xml:space="preserve">employee, the employee’s </w:t>
      </w:r>
      <w:r w:rsidRPr="00673583">
        <w:rPr>
          <w:rFonts w:ascii="Arial" w:hAnsi="Arial" w:cs="Arial"/>
          <w:sz w:val="24"/>
          <w:szCs w:val="24"/>
          <w:u w:val="none"/>
          <w:lang w:val="en-US"/>
        </w:rPr>
        <w:t>family physician</w:t>
      </w:r>
      <w:r w:rsidR="001B7BC4">
        <w:rPr>
          <w:rFonts w:ascii="Arial" w:hAnsi="Arial" w:cs="Arial"/>
          <w:sz w:val="24"/>
          <w:szCs w:val="24"/>
          <w:u w:val="none"/>
          <w:lang w:val="en-US"/>
        </w:rPr>
        <w:t>,</w:t>
      </w:r>
      <w:r w:rsidR="00B82725">
        <w:rPr>
          <w:rFonts w:ascii="Arial" w:hAnsi="Arial" w:cs="Arial"/>
          <w:sz w:val="24"/>
          <w:szCs w:val="24"/>
          <w:u w:val="none"/>
          <w:lang w:val="en-US"/>
        </w:rPr>
        <w:t xml:space="preserve"> </w:t>
      </w:r>
      <w:r w:rsidRPr="00673583">
        <w:rPr>
          <w:rFonts w:ascii="Arial" w:hAnsi="Arial" w:cs="Arial"/>
          <w:sz w:val="24"/>
          <w:szCs w:val="24"/>
          <w:u w:val="none"/>
          <w:lang w:val="en-US"/>
        </w:rPr>
        <w:t xml:space="preserve">or an official from the local department of health to determine whether the </w:t>
      </w:r>
      <w:r w:rsidR="00B82725">
        <w:rPr>
          <w:rFonts w:ascii="Arial" w:hAnsi="Arial" w:cs="Arial"/>
          <w:sz w:val="24"/>
          <w:szCs w:val="24"/>
          <w:u w:val="none"/>
          <w:lang w:val="en-US"/>
        </w:rPr>
        <w:t>employee</w:t>
      </w:r>
      <w:r w:rsidRPr="00673583">
        <w:rPr>
          <w:rFonts w:ascii="Arial" w:hAnsi="Arial" w:cs="Arial"/>
          <w:sz w:val="24"/>
          <w:szCs w:val="24"/>
          <w:u w:val="none"/>
          <w:lang w:val="en-US"/>
        </w:rPr>
        <w:t xml:space="preserve"> is well enough to </w:t>
      </w:r>
      <w:r w:rsidR="00B82725">
        <w:rPr>
          <w:rFonts w:ascii="Arial" w:hAnsi="Arial" w:cs="Arial"/>
          <w:sz w:val="24"/>
          <w:szCs w:val="24"/>
          <w:u w:val="none"/>
          <w:lang w:val="en-US"/>
        </w:rPr>
        <w:t>perform job responsibilities</w:t>
      </w:r>
      <w:r w:rsidRPr="00673583">
        <w:rPr>
          <w:rFonts w:ascii="Arial" w:hAnsi="Arial" w:cs="Arial"/>
          <w:sz w:val="24"/>
          <w:szCs w:val="24"/>
          <w:u w:val="none"/>
          <w:lang w:val="en-US"/>
        </w:rPr>
        <w:t xml:space="preserve">. </w:t>
      </w:r>
    </w:p>
    <w:p w:rsidR="00FD4306" w:rsidRPr="00673583" w:rsidRDefault="00FD4306" w:rsidP="00FD4306">
      <w:pPr>
        <w:pStyle w:val="BodyText"/>
        <w:ind w:firstLine="720"/>
        <w:rPr>
          <w:rFonts w:ascii="Arial" w:hAnsi="Arial" w:cs="Arial"/>
          <w:sz w:val="24"/>
          <w:szCs w:val="24"/>
          <w:u w:val="none"/>
          <w:lang w:val="en-US"/>
        </w:rPr>
      </w:pPr>
    </w:p>
    <w:p w:rsidR="00FD4306" w:rsidRPr="00673583" w:rsidRDefault="00FD4306" w:rsidP="00FD4306">
      <w:pPr>
        <w:pStyle w:val="BodyText"/>
        <w:ind w:firstLine="720"/>
        <w:rPr>
          <w:rFonts w:ascii="Arial" w:hAnsi="Arial" w:cs="Arial"/>
          <w:sz w:val="24"/>
          <w:szCs w:val="24"/>
          <w:u w:val="none"/>
          <w:lang w:val="en-US"/>
        </w:rPr>
      </w:pPr>
      <w:r w:rsidRPr="00673583">
        <w:rPr>
          <w:rFonts w:ascii="Arial" w:hAnsi="Arial" w:cs="Arial"/>
          <w:sz w:val="24"/>
          <w:szCs w:val="24"/>
          <w:u w:val="none"/>
          <w:lang w:val="en-US"/>
        </w:rPr>
        <w:t>Any school board employee or volunteer who has any</w:t>
      </w:r>
      <w:r w:rsidR="00B82725">
        <w:rPr>
          <w:rFonts w:ascii="Arial" w:hAnsi="Arial" w:cs="Arial"/>
          <w:sz w:val="24"/>
          <w:szCs w:val="24"/>
          <w:u w:val="none"/>
          <w:lang w:val="en-US"/>
        </w:rPr>
        <w:t xml:space="preserve"> information regarding an employee</w:t>
      </w:r>
      <w:r w:rsidR="002B2602">
        <w:rPr>
          <w:rFonts w:ascii="Arial" w:hAnsi="Arial" w:cs="Arial"/>
          <w:sz w:val="24"/>
          <w:szCs w:val="24"/>
          <w:u w:val="none"/>
          <w:lang w:val="en-US"/>
        </w:rPr>
        <w:t>’s blood borne disease</w:t>
      </w:r>
      <w:r w:rsidRPr="00673583">
        <w:rPr>
          <w:rFonts w:ascii="Arial" w:hAnsi="Arial" w:cs="Arial"/>
          <w:sz w:val="24"/>
          <w:szCs w:val="24"/>
          <w:u w:val="none"/>
          <w:lang w:val="en-US"/>
        </w:rPr>
        <w:t xml:space="preserve"> status will treat that information as confidential.  Division personnel will share</w:t>
      </w:r>
      <w:r w:rsidR="00B82725">
        <w:rPr>
          <w:rFonts w:ascii="Arial" w:hAnsi="Arial" w:cs="Arial"/>
          <w:sz w:val="24"/>
          <w:szCs w:val="24"/>
          <w:u w:val="none"/>
          <w:lang w:val="en-US"/>
        </w:rPr>
        <w:t xml:space="preserve"> information regarding an employee</w:t>
      </w:r>
      <w:r w:rsidR="002B2602">
        <w:rPr>
          <w:rFonts w:ascii="Arial" w:hAnsi="Arial" w:cs="Arial"/>
          <w:sz w:val="24"/>
          <w:szCs w:val="24"/>
          <w:u w:val="none"/>
          <w:lang w:val="en-US"/>
        </w:rPr>
        <w:t>’s medical status</w:t>
      </w:r>
      <w:r w:rsidRPr="00673583">
        <w:rPr>
          <w:rFonts w:ascii="Arial" w:hAnsi="Arial" w:cs="Arial"/>
          <w:sz w:val="24"/>
          <w:szCs w:val="24"/>
          <w:u w:val="none"/>
          <w:lang w:val="en-US"/>
        </w:rPr>
        <w:t xml:space="preserve"> only with the written consent of </w:t>
      </w:r>
      <w:r w:rsidR="00B82725">
        <w:rPr>
          <w:rFonts w:ascii="Arial" w:hAnsi="Arial" w:cs="Arial"/>
          <w:sz w:val="24"/>
          <w:szCs w:val="24"/>
          <w:u w:val="none"/>
          <w:lang w:val="en-US"/>
        </w:rPr>
        <w:t>the employee</w:t>
      </w:r>
      <w:r w:rsidRPr="00673583">
        <w:rPr>
          <w:rFonts w:ascii="Arial" w:hAnsi="Arial" w:cs="Arial"/>
          <w:sz w:val="24"/>
          <w:szCs w:val="24"/>
          <w:u w:val="none"/>
          <w:lang w:val="en-US"/>
        </w:rPr>
        <w:t>.</w:t>
      </w:r>
    </w:p>
    <w:p w:rsidR="00FD4306" w:rsidRPr="00673583" w:rsidRDefault="00FD4306" w:rsidP="00FD4306">
      <w:pPr>
        <w:pStyle w:val="BodyText"/>
        <w:ind w:firstLine="720"/>
        <w:rPr>
          <w:rFonts w:ascii="Arial" w:hAnsi="Arial" w:cs="Arial"/>
          <w:sz w:val="24"/>
          <w:szCs w:val="24"/>
          <w:u w:val="none"/>
          <w:lang w:val="en-US"/>
        </w:rPr>
      </w:pPr>
    </w:p>
    <w:p w:rsidR="00FD4306" w:rsidRPr="00673583" w:rsidRDefault="00FD4306" w:rsidP="00FD4306">
      <w:pPr>
        <w:pStyle w:val="BodyText"/>
        <w:ind w:firstLine="720"/>
        <w:rPr>
          <w:rFonts w:ascii="Arial" w:hAnsi="Arial" w:cs="Arial"/>
          <w:sz w:val="24"/>
          <w:szCs w:val="24"/>
          <w:u w:val="none"/>
          <w:lang w:val="en-US"/>
        </w:rPr>
      </w:pPr>
      <w:r w:rsidRPr="00673583">
        <w:rPr>
          <w:rFonts w:ascii="Arial" w:hAnsi="Arial" w:cs="Arial"/>
          <w:sz w:val="24"/>
          <w:szCs w:val="24"/>
          <w:u w:val="none"/>
          <w:lang w:val="en-US"/>
        </w:rPr>
        <w:t>Despite the extremely remote risk that exposure of skin to blood could result in infection, the following universal precautions for handling blood will be implemented within schools and on school buses:</w:t>
      </w:r>
    </w:p>
    <w:p w:rsidR="00FD4306" w:rsidRPr="00673583" w:rsidRDefault="00FD4306" w:rsidP="00FD4306">
      <w:pPr>
        <w:numPr>
          <w:ilvl w:val="0"/>
          <w:numId w:val="1"/>
        </w:numPr>
        <w:tabs>
          <w:tab w:val="clear" w:pos="360"/>
        </w:tabs>
        <w:ind w:left="1080"/>
        <w:rPr>
          <w:rFonts w:ascii="Arial" w:hAnsi="Arial" w:cs="Arial"/>
          <w:szCs w:val="24"/>
          <w:lang w:val="en-US"/>
        </w:rPr>
      </w:pPr>
      <w:r w:rsidRPr="00673583">
        <w:rPr>
          <w:rFonts w:ascii="Arial" w:hAnsi="Arial" w:cs="Arial"/>
          <w:szCs w:val="24"/>
          <w:lang w:val="en-US"/>
        </w:rPr>
        <w:t>persons involved in cleaning surfaces exposed to blood and persons renderi</w:t>
      </w:r>
      <w:r w:rsidR="00245374">
        <w:rPr>
          <w:rFonts w:ascii="Arial" w:hAnsi="Arial" w:cs="Arial"/>
          <w:szCs w:val="24"/>
          <w:lang w:val="en-US"/>
        </w:rPr>
        <w:t>ng first aid to bleeding person</w:t>
      </w:r>
      <w:r w:rsidRPr="00673583">
        <w:rPr>
          <w:rFonts w:ascii="Arial" w:hAnsi="Arial" w:cs="Arial"/>
          <w:szCs w:val="24"/>
          <w:lang w:val="en-US"/>
        </w:rPr>
        <w:t>s should wear disposable gloves to avoid exposure of open skin lesions and mucous membranes to blood;</w:t>
      </w:r>
    </w:p>
    <w:p w:rsidR="00FD4306" w:rsidRPr="00673583" w:rsidRDefault="00FD4306" w:rsidP="00FD4306">
      <w:pPr>
        <w:numPr>
          <w:ilvl w:val="0"/>
          <w:numId w:val="1"/>
        </w:numPr>
        <w:tabs>
          <w:tab w:val="clear" w:pos="360"/>
        </w:tabs>
        <w:ind w:left="1080"/>
        <w:rPr>
          <w:rFonts w:ascii="Arial" w:hAnsi="Arial" w:cs="Arial"/>
          <w:szCs w:val="24"/>
          <w:lang w:val="en-US"/>
        </w:rPr>
      </w:pPr>
      <w:r w:rsidRPr="00673583">
        <w:rPr>
          <w:rFonts w:ascii="Arial" w:hAnsi="Arial" w:cs="Arial"/>
          <w:szCs w:val="24"/>
          <w:lang w:val="en-US"/>
        </w:rPr>
        <w:t>surfaces contaminated with blood should be promptly cleaned with household bleach (1 part bleach to 9 parts water) using disposable towels and tissues;</w:t>
      </w:r>
    </w:p>
    <w:p w:rsidR="00FD4306" w:rsidRPr="00673583" w:rsidRDefault="00FD4306" w:rsidP="00FD4306">
      <w:pPr>
        <w:numPr>
          <w:ilvl w:val="0"/>
          <w:numId w:val="1"/>
        </w:numPr>
        <w:tabs>
          <w:tab w:val="clear" w:pos="360"/>
        </w:tabs>
        <w:ind w:left="1080"/>
        <w:rPr>
          <w:rFonts w:ascii="Arial" w:hAnsi="Arial" w:cs="Arial"/>
          <w:szCs w:val="24"/>
          <w:lang w:val="en-US"/>
        </w:rPr>
      </w:pPr>
      <w:r w:rsidRPr="00673583">
        <w:rPr>
          <w:rFonts w:ascii="Arial" w:hAnsi="Arial" w:cs="Arial"/>
          <w:szCs w:val="24"/>
          <w:lang w:val="en-US"/>
        </w:rPr>
        <w:t>hands must be washed after gloves are removed;</w:t>
      </w:r>
    </w:p>
    <w:p w:rsidR="00FD4306" w:rsidRPr="00673583" w:rsidRDefault="00FD4306" w:rsidP="00FD4306">
      <w:pPr>
        <w:numPr>
          <w:ilvl w:val="0"/>
          <w:numId w:val="1"/>
        </w:numPr>
        <w:tabs>
          <w:tab w:val="clear" w:pos="360"/>
        </w:tabs>
        <w:ind w:left="1080"/>
        <w:rPr>
          <w:rFonts w:ascii="Arial" w:hAnsi="Arial" w:cs="Arial"/>
          <w:szCs w:val="24"/>
          <w:lang w:val="en-US"/>
        </w:rPr>
      </w:pPr>
      <w:proofErr w:type="gramStart"/>
      <w:r w:rsidRPr="00673583">
        <w:rPr>
          <w:rFonts w:ascii="Arial" w:hAnsi="Arial" w:cs="Arial"/>
          <w:szCs w:val="24"/>
          <w:lang w:val="en-US"/>
        </w:rPr>
        <w:t>if</w:t>
      </w:r>
      <w:proofErr w:type="gramEnd"/>
      <w:r w:rsidRPr="00673583">
        <w:rPr>
          <w:rFonts w:ascii="Arial" w:hAnsi="Arial" w:cs="Arial"/>
          <w:szCs w:val="24"/>
          <w:lang w:val="en-US"/>
        </w:rPr>
        <w:t xml:space="preserve"> one person’s skin is exposed to the blood of another person, the exposed areas should be washed with soap and water.</w:t>
      </w:r>
    </w:p>
    <w:p w:rsidR="00FD4306" w:rsidRPr="00673583" w:rsidRDefault="00FD4306" w:rsidP="00FD4306">
      <w:pPr>
        <w:rPr>
          <w:rFonts w:ascii="Arial" w:hAnsi="Arial" w:cs="Arial"/>
          <w:szCs w:val="24"/>
          <w:lang w:val="en-US"/>
        </w:rPr>
      </w:pPr>
    </w:p>
    <w:p w:rsidR="00FD4306" w:rsidRPr="00673583" w:rsidRDefault="00FD4306" w:rsidP="00FD4306">
      <w:pPr>
        <w:rPr>
          <w:rFonts w:ascii="Arial" w:hAnsi="Arial" w:cs="Arial"/>
          <w:szCs w:val="24"/>
          <w:lang w:val="en-US"/>
        </w:rPr>
      </w:pPr>
      <w:r w:rsidRPr="00673583">
        <w:rPr>
          <w:rFonts w:ascii="Arial" w:hAnsi="Arial" w:cs="Arial"/>
          <w:szCs w:val="24"/>
          <w:lang w:val="en-US"/>
        </w:rPr>
        <w:t xml:space="preserve">Universal precautions do not apply to feces, nasal secretions, saliva, sputum, sweat, tears, urine, and vomitus unless they contain blood. </w:t>
      </w:r>
    </w:p>
    <w:p w:rsidR="00FD4306" w:rsidRPr="00673583" w:rsidRDefault="00FD4306" w:rsidP="00FD4306">
      <w:pPr>
        <w:rPr>
          <w:rFonts w:ascii="Arial" w:hAnsi="Arial" w:cs="Arial"/>
          <w:szCs w:val="24"/>
          <w:lang w:val="en-US"/>
        </w:rPr>
      </w:pPr>
    </w:p>
    <w:p w:rsidR="00FD4306" w:rsidRPr="00673583" w:rsidRDefault="00FD4306" w:rsidP="00FD4306">
      <w:pPr>
        <w:ind w:firstLine="720"/>
        <w:rPr>
          <w:rFonts w:ascii="Arial" w:hAnsi="Arial" w:cs="Arial"/>
          <w:szCs w:val="24"/>
          <w:lang w:val="en-US"/>
        </w:rPr>
      </w:pPr>
      <w:r w:rsidRPr="00673583">
        <w:rPr>
          <w:rFonts w:ascii="Arial" w:hAnsi="Arial" w:cs="Arial"/>
          <w:szCs w:val="24"/>
          <w:lang w:val="en-US"/>
        </w:rPr>
        <w:t>To ensure implementation of the proper procedures for all body fluids, training will be provided to all school personnel.  Training will include information regarding the following: etiology, transmission, preve</w:t>
      </w:r>
      <w:r w:rsidR="002B2602">
        <w:rPr>
          <w:rFonts w:ascii="Arial" w:hAnsi="Arial" w:cs="Arial"/>
          <w:szCs w:val="24"/>
          <w:lang w:val="en-US"/>
        </w:rPr>
        <w:t>ntion, and risk reduction of blood borne diseases</w:t>
      </w:r>
      <w:r w:rsidRPr="00673583">
        <w:rPr>
          <w:rFonts w:ascii="Arial" w:hAnsi="Arial" w:cs="Arial"/>
          <w:szCs w:val="24"/>
          <w:lang w:val="en-US"/>
        </w:rPr>
        <w:t xml:space="preserve">; standard procedures for handling blood and body fluids; community resources available for information and referral; and local division policies. </w:t>
      </w:r>
    </w:p>
    <w:p w:rsidR="00FD4306" w:rsidRPr="00673583" w:rsidRDefault="00FD4306" w:rsidP="00FD4306">
      <w:pPr>
        <w:ind w:firstLine="720"/>
        <w:rPr>
          <w:rFonts w:ascii="Arial" w:hAnsi="Arial" w:cs="Arial"/>
          <w:szCs w:val="24"/>
          <w:lang w:val="en-US"/>
        </w:rPr>
      </w:pPr>
    </w:p>
    <w:p w:rsidR="00FD4306" w:rsidRPr="00673583" w:rsidRDefault="00FD4306" w:rsidP="00FD4306">
      <w:pPr>
        <w:rPr>
          <w:rFonts w:ascii="Arial" w:hAnsi="Arial" w:cs="Arial"/>
          <w:szCs w:val="24"/>
          <w:lang w:val="en-US"/>
        </w:rPr>
      </w:pPr>
    </w:p>
    <w:p w:rsidR="00FD4306" w:rsidRPr="00673583" w:rsidRDefault="00FD4306" w:rsidP="00FD4306">
      <w:pPr>
        <w:rPr>
          <w:rFonts w:ascii="Arial" w:hAnsi="Arial" w:cs="Arial"/>
          <w:szCs w:val="24"/>
          <w:lang w:val="en-US"/>
        </w:rPr>
      </w:pPr>
      <w:r w:rsidRPr="00673583">
        <w:rPr>
          <w:rFonts w:ascii="Arial" w:hAnsi="Arial" w:cs="Arial"/>
          <w:szCs w:val="24"/>
          <w:lang w:val="en-US"/>
        </w:rPr>
        <w:t>Adopted:</w:t>
      </w:r>
    </w:p>
    <w:p w:rsidR="00906C8A" w:rsidRPr="001B7BC4" w:rsidRDefault="00FD4306" w:rsidP="001B7BC4">
      <w:pPr>
        <w:pStyle w:val="Normal12"/>
        <w:rPr>
          <w:rFonts w:ascii="Arial" w:hAnsi="Arial" w:cs="Arial"/>
          <w:szCs w:val="24"/>
          <w:lang w:val="en-US"/>
        </w:rPr>
      </w:pPr>
      <w:r w:rsidRPr="00673583">
        <w:rPr>
          <w:rFonts w:ascii="Arial" w:hAnsi="Arial" w:cs="Arial"/>
          <w:lang w:val="en-US"/>
        </w:rPr>
        <w:lastRenderedPageBreak/>
        <w:t>____________________________________________________________________________________________________________________________________________</w:t>
      </w:r>
    </w:p>
    <w:sectPr w:rsidR="00906C8A" w:rsidRPr="001B7BC4" w:rsidSect="00515C9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B56" w:rsidRDefault="00F40B56" w:rsidP="00515C96">
      <w:r>
        <w:separator/>
      </w:r>
    </w:p>
  </w:endnote>
  <w:endnote w:type="continuationSeparator" w:id="0">
    <w:p w:rsidR="00F40B56" w:rsidRDefault="00F40B56" w:rsidP="0051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DF2" w:rsidRDefault="00F40B56" w:rsidP="003A16F6">
    <w:pPr>
      <w:pStyle w:val="Normal12"/>
      <w:rPr>
        <w:rFonts w:ascii="Times New Roman" w:hAnsi="Times New Roman"/>
        <w:sz w:val="20"/>
      </w:rPr>
    </w:pPr>
  </w:p>
  <w:p w:rsidR="005F6DF2" w:rsidRPr="00274F7A" w:rsidRDefault="00FD4306" w:rsidP="003A16F6">
    <w:pPr>
      <w:pStyle w:val="Normal12"/>
      <w:tabs>
        <w:tab w:val="center" w:pos="4680"/>
      </w:tabs>
      <w:rPr>
        <w:rFonts w:ascii="Arial" w:hAnsi="Arial" w:cs="Arial"/>
      </w:rPr>
    </w:pPr>
    <w:r w:rsidRPr="00274F7A">
      <w:rPr>
        <w:rFonts w:ascii="Arial" w:hAnsi="Arial" w:cs="Arial"/>
        <w:sz w:val="20"/>
      </w:rPr>
      <w:t>© 2/05 VSBA</w:t>
    </w:r>
    <w:r w:rsidRPr="00274F7A">
      <w:rPr>
        <w:rFonts w:ascii="Arial" w:hAnsi="Arial" w:cs="Arial"/>
        <w:sz w:val="20"/>
      </w:rPr>
      <w:tab/>
    </w:r>
    <w:r w:rsidRPr="00274F7A">
      <w:rPr>
        <w:rFonts w:ascii="Arial" w:hAnsi="Arial" w:cs="Arial"/>
      </w:rPr>
      <w:t>SCHOOL DIVISION NAME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B56" w:rsidRDefault="00F40B56" w:rsidP="00515C96">
      <w:r>
        <w:separator/>
      </w:r>
    </w:p>
  </w:footnote>
  <w:footnote w:type="continuationSeparator" w:id="0">
    <w:p w:rsidR="00F40B56" w:rsidRDefault="00F40B56" w:rsidP="00515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DF2" w:rsidRPr="00274F7A" w:rsidRDefault="001B7BC4" w:rsidP="003A16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rPr>
    </w:pPr>
    <w:r>
      <w:rPr>
        <w:rFonts w:ascii="Arial" w:hAnsi="Arial" w:cs="Arial"/>
      </w:rPr>
      <w:t>File</w:t>
    </w:r>
    <w:proofErr w:type="gramStart"/>
    <w:r>
      <w:rPr>
        <w:rFonts w:ascii="Arial" w:hAnsi="Arial" w:cs="Arial"/>
      </w:rPr>
      <w:t>:  GBEAB</w:t>
    </w:r>
    <w:proofErr w:type="gramEnd"/>
  </w:p>
  <w:p w:rsidR="005F6DF2" w:rsidRPr="0085399A" w:rsidRDefault="00F40B56" w:rsidP="003A16F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E99" w:rsidRPr="00274F7A" w:rsidRDefault="00374E99" w:rsidP="003A16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rPr>
    </w:pPr>
    <w:r>
      <w:rPr>
        <w:rFonts w:ascii="Arial" w:hAnsi="Arial" w:cs="Arial"/>
      </w:rPr>
      <w:t>File</w:t>
    </w:r>
    <w:proofErr w:type="gramStart"/>
    <w:r>
      <w:rPr>
        <w:rFonts w:ascii="Arial" w:hAnsi="Arial" w:cs="Arial"/>
      </w:rPr>
      <w:t>:  GBEAB</w:t>
    </w:r>
    <w:proofErr w:type="gramEnd"/>
    <w:r>
      <w:rPr>
        <w:rFonts w:ascii="Arial" w:hAnsi="Arial" w:cs="Arial"/>
      </w:rPr>
      <w:t xml:space="preserve"> -R</w:t>
    </w:r>
  </w:p>
  <w:p w:rsidR="00374E99" w:rsidRPr="0085399A" w:rsidRDefault="00374E99" w:rsidP="003A16F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275C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306"/>
    <w:rsid w:val="00065CF4"/>
    <w:rsid w:val="00072B7E"/>
    <w:rsid w:val="00094233"/>
    <w:rsid w:val="000F7759"/>
    <w:rsid w:val="001B7BC4"/>
    <w:rsid w:val="001D25BB"/>
    <w:rsid w:val="00236ABB"/>
    <w:rsid w:val="00245374"/>
    <w:rsid w:val="00261D4D"/>
    <w:rsid w:val="002956FD"/>
    <w:rsid w:val="002B2602"/>
    <w:rsid w:val="003002B9"/>
    <w:rsid w:val="00374E99"/>
    <w:rsid w:val="00420F44"/>
    <w:rsid w:val="00423D1B"/>
    <w:rsid w:val="00515C96"/>
    <w:rsid w:val="00603C41"/>
    <w:rsid w:val="00614B47"/>
    <w:rsid w:val="00647E4A"/>
    <w:rsid w:val="006672A3"/>
    <w:rsid w:val="00906C8A"/>
    <w:rsid w:val="00955A66"/>
    <w:rsid w:val="00B82725"/>
    <w:rsid w:val="00CD18AF"/>
    <w:rsid w:val="00CD4D6F"/>
    <w:rsid w:val="00DA39AD"/>
    <w:rsid w:val="00E7781A"/>
    <w:rsid w:val="00E847E8"/>
    <w:rsid w:val="00F40B56"/>
    <w:rsid w:val="00FD4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306"/>
    <w:pPr>
      <w:spacing w:after="0" w:line="240" w:lineRule="auto"/>
    </w:pPr>
    <w:rPr>
      <w:rFonts w:ascii="Times" w:eastAsia="Times New Roman" w:hAnsi="Times"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306"/>
    <w:pPr>
      <w:tabs>
        <w:tab w:val="center" w:pos="4680"/>
        <w:tab w:val="right" w:pos="9360"/>
      </w:tabs>
    </w:pPr>
    <w:rPr>
      <w:lang w:eastAsia="zh-CN"/>
    </w:rPr>
  </w:style>
  <w:style w:type="character" w:customStyle="1" w:styleId="HeaderChar">
    <w:name w:val="Header Char"/>
    <w:basedOn w:val="DefaultParagraphFont"/>
    <w:link w:val="Header"/>
    <w:uiPriority w:val="99"/>
    <w:rsid w:val="00FD4306"/>
    <w:rPr>
      <w:rFonts w:ascii="Times" w:eastAsia="Times New Roman" w:hAnsi="Times" w:cs="Times New Roman"/>
      <w:sz w:val="24"/>
      <w:szCs w:val="20"/>
      <w:lang w:val="fr-FR" w:eastAsia="zh-CN"/>
    </w:rPr>
  </w:style>
  <w:style w:type="paragraph" w:customStyle="1" w:styleId="Normal12">
    <w:name w:val="Normal 12"/>
    <w:basedOn w:val="Normal"/>
    <w:rsid w:val="00FD4306"/>
  </w:style>
  <w:style w:type="paragraph" w:styleId="BodyText">
    <w:name w:val="Body Text"/>
    <w:basedOn w:val="Normal"/>
    <w:link w:val="BodyTextChar"/>
    <w:uiPriority w:val="99"/>
    <w:rsid w:val="00FD4306"/>
    <w:rPr>
      <w:rFonts w:ascii="Times New Roman" w:hAnsi="Times New Roman"/>
      <w:color w:val="000000"/>
      <w:sz w:val="20"/>
      <w:u w:val="single"/>
    </w:rPr>
  </w:style>
  <w:style w:type="character" w:customStyle="1" w:styleId="BodyTextChar">
    <w:name w:val="Body Text Char"/>
    <w:basedOn w:val="DefaultParagraphFont"/>
    <w:link w:val="BodyText"/>
    <w:uiPriority w:val="99"/>
    <w:rsid w:val="00FD4306"/>
    <w:rPr>
      <w:rFonts w:ascii="Times New Roman" w:eastAsia="Times New Roman" w:hAnsi="Times New Roman" w:cs="Times New Roman"/>
      <w:color w:val="000000"/>
      <w:sz w:val="20"/>
      <w:szCs w:val="20"/>
      <w:u w:val="single"/>
      <w:lang w:val="fr-FR"/>
    </w:rPr>
  </w:style>
  <w:style w:type="paragraph" w:styleId="FootnoteText">
    <w:name w:val="footnote text"/>
    <w:basedOn w:val="Normal"/>
    <w:link w:val="FootnoteTextChar"/>
    <w:uiPriority w:val="99"/>
    <w:semiHidden/>
    <w:unhideWhenUsed/>
    <w:rsid w:val="001B7BC4"/>
    <w:rPr>
      <w:sz w:val="20"/>
    </w:rPr>
  </w:style>
  <w:style w:type="character" w:customStyle="1" w:styleId="FootnoteTextChar">
    <w:name w:val="Footnote Text Char"/>
    <w:basedOn w:val="DefaultParagraphFont"/>
    <w:link w:val="FootnoteText"/>
    <w:uiPriority w:val="99"/>
    <w:semiHidden/>
    <w:rsid w:val="001B7BC4"/>
    <w:rPr>
      <w:rFonts w:ascii="Times" w:eastAsia="Times New Roman" w:hAnsi="Times" w:cs="Times New Roman"/>
      <w:sz w:val="20"/>
      <w:szCs w:val="20"/>
      <w:lang w:val="fr-FR"/>
    </w:rPr>
  </w:style>
  <w:style w:type="character" w:styleId="FootnoteReference">
    <w:name w:val="footnote reference"/>
    <w:basedOn w:val="DefaultParagraphFont"/>
    <w:uiPriority w:val="99"/>
    <w:semiHidden/>
    <w:unhideWhenUsed/>
    <w:rsid w:val="001B7BC4"/>
    <w:rPr>
      <w:vertAlign w:val="superscript"/>
    </w:rPr>
  </w:style>
  <w:style w:type="paragraph" w:styleId="Footer">
    <w:name w:val="footer"/>
    <w:basedOn w:val="Normal"/>
    <w:link w:val="FooterChar"/>
    <w:uiPriority w:val="99"/>
    <w:semiHidden/>
    <w:unhideWhenUsed/>
    <w:rsid w:val="001B7BC4"/>
    <w:pPr>
      <w:tabs>
        <w:tab w:val="center" w:pos="4680"/>
        <w:tab w:val="right" w:pos="9360"/>
      </w:tabs>
    </w:pPr>
  </w:style>
  <w:style w:type="character" w:customStyle="1" w:styleId="FooterChar">
    <w:name w:val="Footer Char"/>
    <w:basedOn w:val="DefaultParagraphFont"/>
    <w:link w:val="Footer"/>
    <w:uiPriority w:val="99"/>
    <w:semiHidden/>
    <w:rsid w:val="001B7BC4"/>
    <w:rPr>
      <w:rFonts w:ascii="Times" w:eastAsia="Times New Roman" w:hAnsi="Times" w:cs="Times New Roman"/>
      <w:sz w:val="24"/>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306"/>
    <w:pPr>
      <w:spacing w:after="0" w:line="240" w:lineRule="auto"/>
    </w:pPr>
    <w:rPr>
      <w:rFonts w:ascii="Times" w:eastAsia="Times New Roman" w:hAnsi="Times"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306"/>
    <w:pPr>
      <w:tabs>
        <w:tab w:val="center" w:pos="4680"/>
        <w:tab w:val="right" w:pos="9360"/>
      </w:tabs>
    </w:pPr>
    <w:rPr>
      <w:lang w:eastAsia="zh-CN"/>
    </w:rPr>
  </w:style>
  <w:style w:type="character" w:customStyle="1" w:styleId="HeaderChar">
    <w:name w:val="Header Char"/>
    <w:basedOn w:val="DefaultParagraphFont"/>
    <w:link w:val="Header"/>
    <w:uiPriority w:val="99"/>
    <w:rsid w:val="00FD4306"/>
    <w:rPr>
      <w:rFonts w:ascii="Times" w:eastAsia="Times New Roman" w:hAnsi="Times" w:cs="Times New Roman"/>
      <w:sz w:val="24"/>
      <w:szCs w:val="20"/>
      <w:lang w:val="fr-FR" w:eastAsia="zh-CN"/>
    </w:rPr>
  </w:style>
  <w:style w:type="paragraph" w:customStyle="1" w:styleId="Normal12">
    <w:name w:val="Normal 12"/>
    <w:basedOn w:val="Normal"/>
    <w:rsid w:val="00FD4306"/>
  </w:style>
  <w:style w:type="paragraph" w:styleId="BodyText">
    <w:name w:val="Body Text"/>
    <w:basedOn w:val="Normal"/>
    <w:link w:val="BodyTextChar"/>
    <w:uiPriority w:val="99"/>
    <w:rsid w:val="00FD4306"/>
    <w:rPr>
      <w:rFonts w:ascii="Times New Roman" w:hAnsi="Times New Roman"/>
      <w:color w:val="000000"/>
      <w:sz w:val="20"/>
      <w:u w:val="single"/>
    </w:rPr>
  </w:style>
  <w:style w:type="character" w:customStyle="1" w:styleId="BodyTextChar">
    <w:name w:val="Body Text Char"/>
    <w:basedOn w:val="DefaultParagraphFont"/>
    <w:link w:val="BodyText"/>
    <w:uiPriority w:val="99"/>
    <w:rsid w:val="00FD4306"/>
    <w:rPr>
      <w:rFonts w:ascii="Times New Roman" w:eastAsia="Times New Roman" w:hAnsi="Times New Roman" w:cs="Times New Roman"/>
      <w:color w:val="000000"/>
      <w:sz w:val="20"/>
      <w:szCs w:val="20"/>
      <w:u w:val="single"/>
      <w:lang w:val="fr-FR"/>
    </w:rPr>
  </w:style>
  <w:style w:type="paragraph" w:styleId="FootnoteText">
    <w:name w:val="footnote text"/>
    <w:basedOn w:val="Normal"/>
    <w:link w:val="FootnoteTextChar"/>
    <w:uiPriority w:val="99"/>
    <w:semiHidden/>
    <w:unhideWhenUsed/>
    <w:rsid w:val="001B7BC4"/>
    <w:rPr>
      <w:sz w:val="20"/>
    </w:rPr>
  </w:style>
  <w:style w:type="character" w:customStyle="1" w:styleId="FootnoteTextChar">
    <w:name w:val="Footnote Text Char"/>
    <w:basedOn w:val="DefaultParagraphFont"/>
    <w:link w:val="FootnoteText"/>
    <w:uiPriority w:val="99"/>
    <w:semiHidden/>
    <w:rsid w:val="001B7BC4"/>
    <w:rPr>
      <w:rFonts w:ascii="Times" w:eastAsia="Times New Roman" w:hAnsi="Times" w:cs="Times New Roman"/>
      <w:sz w:val="20"/>
      <w:szCs w:val="20"/>
      <w:lang w:val="fr-FR"/>
    </w:rPr>
  </w:style>
  <w:style w:type="character" w:styleId="FootnoteReference">
    <w:name w:val="footnote reference"/>
    <w:basedOn w:val="DefaultParagraphFont"/>
    <w:uiPriority w:val="99"/>
    <w:semiHidden/>
    <w:unhideWhenUsed/>
    <w:rsid w:val="001B7BC4"/>
    <w:rPr>
      <w:vertAlign w:val="superscript"/>
    </w:rPr>
  </w:style>
  <w:style w:type="paragraph" w:styleId="Footer">
    <w:name w:val="footer"/>
    <w:basedOn w:val="Normal"/>
    <w:link w:val="FooterChar"/>
    <w:uiPriority w:val="99"/>
    <w:semiHidden/>
    <w:unhideWhenUsed/>
    <w:rsid w:val="001B7BC4"/>
    <w:pPr>
      <w:tabs>
        <w:tab w:val="center" w:pos="4680"/>
        <w:tab w:val="right" w:pos="9360"/>
      </w:tabs>
    </w:pPr>
  </w:style>
  <w:style w:type="character" w:customStyle="1" w:styleId="FooterChar">
    <w:name w:val="Footer Char"/>
    <w:basedOn w:val="DefaultParagraphFont"/>
    <w:link w:val="Footer"/>
    <w:uiPriority w:val="99"/>
    <w:semiHidden/>
    <w:rsid w:val="001B7BC4"/>
    <w:rPr>
      <w:rFonts w:ascii="Times" w:eastAsia="Times New Roman" w:hAnsi="Times"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46CF9-EB28-4301-904C-515ED067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Technology</dc:creator>
  <cp:lastModifiedBy>Office of Technology</cp:lastModifiedBy>
  <cp:revision>2</cp:revision>
  <dcterms:created xsi:type="dcterms:W3CDTF">2014-09-10T22:12:00Z</dcterms:created>
  <dcterms:modified xsi:type="dcterms:W3CDTF">2014-09-10T22:12:00Z</dcterms:modified>
</cp:coreProperties>
</file>