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6D86" w:rsidRPr="00DC75EF" w:rsidRDefault="00A86D86" w:rsidP="00A86D86">
      <w:pPr>
        <w:jc w:val="center"/>
        <w:rPr>
          <w:rFonts w:ascii="Arial" w:hAnsi="Arial" w:cs="Arial"/>
        </w:rPr>
      </w:pPr>
      <w:bookmarkStart w:id="0" w:name="_GoBack"/>
      <w:bookmarkEnd w:id="0"/>
      <w:r w:rsidRPr="00DC75EF">
        <w:rPr>
          <w:rFonts w:ascii="Arial" w:hAnsi="Arial" w:cs="Arial"/>
        </w:rPr>
        <w:t>STUDENT LIAISON TO THE SCHOOL BOARD</w:t>
      </w:r>
    </w:p>
    <w:p w:rsidR="00A86D86" w:rsidRPr="00DC75EF" w:rsidRDefault="00A86D86" w:rsidP="00A86D86">
      <w:pPr>
        <w:jc w:val="center"/>
        <w:rPr>
          <w:rFonts w:ascii="Arial" w:hAnsi="Arial" w:cs="Arial"/>
        </w:rPr>
      </w:pPr>
    </w:p>
    <w:p w:rsidR="00A86D86" w:rsidRPr="00DC75EF" w:rsidRDefault="00A86D86" w:rsidP="00A86D86">
      <w:pPr>
        <w:rPr>
          <w:rFonts w:ascii="Arial" w:hAnsi="Arial" w:cs="Arial"/>
        </w:rPr>
      </w:pPr>
    </w:p>
    <w:p w:rsidR="00A86D86" w:rsidRPr="00DC75EF" w:rsidRDefault="00A86D86" w:rsidP="00A86D86">
      <w:pPr>
        <w:ind w:firstLine="720"/>
        <w:rPr>
          <w:rFonts w:ascii="Arial" w:hAnsi="Arial" w:cs="Arial"/>
        </w:rPr>
      </w:pPr>
      <w:r w:rsidRPr="00DC75EF">
        <w:rPr>
          <w:rFonts w:ascii="Arial" w:hAnsi="Arial" w:cs="Arial"/>
        </w:rPr>
        <w:t>The opinions and concerns of the students in BLANK school division are important to the BLANK School Board.  Therefore, the School Board shall select a student liaison.</w:t>
      </w:r>
    </w:p>
    <w:p w:rsidR="00A86D86" w:rsidRPr="00DC75EF" w:rsidRDefault="00A86D86" w:rsidP="00A86D86">
      <w:pPr>
        <w:ind w:firstLine="720"/>
        <w:rPr>
          <w:rFonts w:ascii="Arial" w:hAnsi="Arial" w:cs="Arial"/>
        </w:rPr>
      </w:pPr>
    </w:p>
    <w:p w:rsidR="00A86D86" w:rsidRPr="00DC75EF" w:rsidRDefault="00A86D86" w:rsidP="00A86D86">
      <w:pPr>
        <w:ind w:firstLine="720"/>
        <w:rPr>
          <w:rFonts w:ascii="Arial" w:hAnsi="Arial" w:cs="Arial"/>
        </w:rPr>
      </w:pPr>
      <w:r w:rsidRPr="00DC75EF">
        <w:rPr>
          <w:rFonts w:ascii="Arial" w:hAnsi="Arial" w:cs="Arial"/>
        </w:rPr>
        <w:t>The principal of each high school shall nominate two students from the school to serve as the student liaison to the School Board.  From these nominations, the Superintendent shall select the student liaison subject to final approval by the School Board.  The student liaison shall serve a one year term.</w:t>
      </w:r>
    </w:p>
    <w:p w:rsidR="00A86D86" w:rsidRPr="00DC75EF" w:rsidRDefault="00A86D86" w:rsidP="00A86D86">
      <w:pPr>
        <w:ind w:firstLine="720"/>
        <w:rPr>
          <w:rFonts w:ascii="Arial" w:hAnsi="Arial" w:cs="Arial"/>
        </w:rPr>
      </w:pPr>
    </w:p>
    <w:p w:rsidR="00A86D86" w:rsidRPr="00DC75EF" w:rsidRDefault="00A86D86" w:rsidP="00A86D86">
      <w:pPr>
        <w:ind w:firstLine="720"/>
        <w:rPr>
          <w:rFonts w:ascii="Arial" w:hAnsi="Arial" w:cs="Arial"/>
        </w:rPr>
      </w:pPr>
      <w:r w:rsidRPr="00DC75EF">
        <w:rPr>
          <w:rFonts w:ascii="Arial" w:hAnsi="Arial" w:cs="Arial"/>
        </w:rPr>
        <w:t>The student liaison shall serve in an advisory capacity and shall not vote.  The student liaison shall not attend closed meetings.  The school division shall provide the meeting agenda and other public materials to the student liaison in advance of each open meeting.  The student liaison shall not have access to confidential information, including student or personnel records.  The student liaison is expected to attend all regular, open meetings and complete assignments for research and data collection when requested by the School Board.</w:t>
      </w:r>
    </w:p>
    <w:p w:rsidR="00A86D86" w:rsidRPr="00DC75EF" w:rsidRDefault="00A86D86" w:rsidP="00A86D86">
      <w:pPr>
        <w:rPr>
          <w:rFonts w:ascii="Arial" w:hAnsi="Arial" w:cs="Arial"/>
        </w:rPr>
      </w:pPr>
    </w:p>
    <w:p w:rsidR="00A86D86" w:rsidRPr="00DC75EF" w:rsidRDefault="00A86D86" w:rsidP="00A86D86">
      <w:pPr>
        <w:rPr>
          <w:rFonts w:ascii="Arial" w:hAnsi="Arial" w:cs="Arial"/>
        </w:rPr>
      </w:pPr>
      <w:r w:rsidRPr="00DC75EF">
        <w:rPr>
          <w:rFonts w:ascii="Arial" w:hAnsi="Arial" w:cs="Arial"/>
        </w:rPr>
        <w:t>Adopted:</w:t>
      </w:r>
    </w:p>
    <w:p w:rsidR="00A86D86" w:rsidRPr="00DC75EF" w:rsidRDefault="00A86D86" w:rsidP="00A86D86">
      <w:pPr>
        <w:pStyle w:val="Normal12"/>
        <w:rPr>
          <w:rFonts w:ascii="Arial" w:hAnsi="Arial" w:cs="Arial"/>
        </w:rPr>
      </w:pPr>
      <w:r w:rsidRPr="00DC75EF">
        <w:rPr>
          <w:rFonts w:ascii="Arial" w:hAnsi="Arial" w:cs="Arial"/>
        </w:rPr>
        <w:t>____________________________________________________________________________________________________________________________________________</w:t>
      </w:r>
    </w:p>
    <w:p w:rsidR="00A86D86" w:rsidRPr="00DC75EF" w:rsidRDefault="00A86D86" w:rsidP="00A86D86">
      <w:pPr>
        <w:rPr>
          <w:rFonts w:ascii="Arial" w:hAnsi="Arial" w:cs="Arial"/>
        </w:rPr>
      </w:pPr>
    </w:p>
    <w:p w:rsidR="00D447DC" w:rsidRDefault="00A86D86" w:rsidP="00A86D86">
      <w:r w:rsidRPr="00DC75EF">
        <w:rPr>
          <w:rFonts w:ascii="Arial" w:hAnsi="Arial" w:cs="Arial"/>
        </w:rPr>
        <w:t>Legal Ref.:  Code of Virginia, 1950, as amended, § 22.1-86.1.</w:t>
      </w:r>
    </w:p>
    <w:sectPr w:rsidR="00D447DC" w:rsidSect="000841BC">
      <w:headerReference w:type="default" r:id="rId7"/>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665F" w:rsidRDefault="0059665F">
      <w:r>
        <w:separator/>
      </w:r>
    </w:p>
  </w:endnote>
  <w:endnote w:type="continuationSeparator" w:id="0">
    <w:p w:rsidR="0059665F" w:rsidRDefault="005966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6C85" w:rsidRDefault="0059665F" w:rsidP="00DB4E65">
    <w:pPr>
      <w:tabs>
        <w:tab w:val="center" w:pos="4680"/>
      </w:tabs>
      <w:rPr>
        <w:sz w:val="20"/>
      </w:rPr>
    </w:pPr>
  </w:p>
  <w:p w:rsidR="005B6C85" w:rsidRPr="005442C5" w:rsidRDefault="00A86D86" w:rsidP="00DB4E65">
    <w:pPr>
      <w:tabs>
        <w:tab w:val="center" w:pos="4680"/>
      </w:tabs>
      <w:rPr>
        <w:rFonts w:ascii="Arial" w:hAnsi="Arial" w:cs="Arial"/>
      </w:rPr>
    </w:pPr>
    <w:r w:rsidRPr="005442C5">
      <w:rPr>
        <w:rFonts w:ascii="Arial" w:hAnsi="Arial" w:cs="Arial"/>
        <w:sz w:val="20"/>
      </w:rPr>
      <w:t>© 2/12 VSBA</w:t>
    </w:r>
    <w:r w:rsidRPr="005442C5">
      <w:rPr>
        <w:rFonts w:ascii="Arial" w:hAnsi="Arial" w:cs="Arial"/>
        <w:sz w:val="20"/>
      </w:rPr>
      <w:tab/>
    </w:r>
    <w:r w:rsidRPr="005442C5">
      <w:rPr>
        <w:rFonts w:ascii="Arial" w:hAnsi="Arial" w:cs="Arial"/>
      </w:rPr>
      <w:t>SCHOOL DIVISION NAME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665F" w:rsidRDefault="0059665F">
      <w:r>
        <w:separator/>
      </w:r>
    </w:p>
  </w:footnote>
  <w:footnote w:type="continuationSeparator" w:id="0">
    <w:p w:rsidR="0059665F" w:rsidRDefault="005966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6C85" w:rsidRPr="005442C5" w:rsidRDefault="00A86D86" w:rsidP="00DB4E65">
    <w:pPr>
      <w:pStyle w:val="LegalRefs"/>
      <w:jc w:val="right"/>
      <w:rPr>
        <w:rFonts w:ascii="Arial" w:hAnsi="Arial" w:cs="Arial"/>
      </w:rPr>
    </w:pPr>
    <w:r w:rsidRPr="005442C5">
      <w:rPr>
        <w:rFonts w:ascii="Arial" w:hAnsi="Arial" w:cs="Arial"/>
      </w:rPr>
      <w:t>File:  BBBB</w:t>
    </w:r>
  </w:p>
  <w:p w:rsidR="005B6C85" w:rsidRPr="005442C5" w:rsidRDefault="00A86D86" w:rsidP="00DB4E65">
    <w:pPr>
      <w:pStyle w:val="LegalRefs"/>
      <w:jc w:val="right"/>
      <w:rPr>
        <w:rFonts w:ascii="Arial" w:hAnsi="Arial" w:cs="Arial"/>
      </w:rPr>
    </w:pPr>
    <w:r w:rsidRPr="005442C5">
      <w:rPr>
        <w:rFonts w:ascii="Arial" w:hAnsi="Arial" w:cs="Arial"/>
      </w:rPr>
      <w:t>(Optional)</w:t>
    </w:r>
  </w:p>
  <w:p w:rsidR="005B6C85" w:rsidRPr="00E723BB" w:rsidRDefault="0059665F" w:rsidP="00DB4E65">
    <w:pPr>
      <w:pStyle w:val="LegalRefs"/>
      <w:jc w:val="right"/>
      <w:rPr>
        <w:rFonts w:ascii="Times New Roman" w:hAnsi="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6D86"/>
    <w:rsid w:val="00031361"/>
    <w:rsid w:val="000841BC"/>
    <w:rsid w:val="0019751E"/>
    <w:rsid w:val="001E70C2"/>
    <w:rsid w:val="00295243"/>
    <w:rsid w:val="002A1E61"/>
    <w:rsid w:val="00332DDD"/>
    <w:rsid w:val="0038223A"/>
    <w:rsid w:val="003D2814"/>
    <w:rsid w:val="00486742"/>
    <w:rsid w:val="0059665F"/>
    <w:rsid w:val="00602124"/>
    <w:rsid w:val="00604D92"/>
    <w:rsid w:val="00664C74"/>
    <w:rsid w:val="0082792A"/>
    <w:rsid w:val="009279CF"/>
    <w:rsid w:val="009311D6"/>
    <w:rsid w:val="00A86D86"/>
    <w:rsid w:val="00B7470C"/>
    <w:rsid w:val="00C80D29"/>
    <w:rsid w:val="00C823D3"/>
    <w:rsid w:val="00D447DC"/>
    <w:rsid w:val="00DB6956"/>
    <w:rsid w:val="00E477C8"/>
    <w:rsid w:val="00E77CF7"/>
    <w:rsid w:val="00FE36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6D86"/>
    <w:pPr>
      <w:spacing w:line="240" w:lineRule="auto"/>
    </w:pPr>
    <w:rPr>
      <w:rFonts w:ascii="Times" w:eastAsia="Times New Roman" w:hAnsi="Times"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2">
    <w:name w:val="Normal 12"/>
    <w:basedOn w:val="Normal"/>
    <w:rsid w:val="00A86D86"/>
  </w:style>
  <w:style w:type="paragraph" w:customStyle="1" w:styleId="LegalRefs">
    <w:name w:val="Legal Refs."/>
    <w:basedOn w:val="Normal"/>
    <w:rsid w:val="00A86D86"/>
    <w:pPr>
      <w:ind w:left="1440" w:hanging="1440"/>
    </w:pPr>
    <w:rPr>
      <w:rFonts w:ascii="Helvetica" w:hAnsi="Helvetic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6D86"/>
    <w:pPr>
      <w:spacing w:line="240" w:lineRule="auto"/>
    </w:pPr>
    <w:rPr>
      <w:rFonts w:ascii="Times" w:eastAsia="Times New Roman" w:hAnsi="Times"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2">
    <w:name w:val="Normal 12"/>
    <w:basedOn w:val="Normal"/>
    <w:rsid w:val="00A86D86"/>
  </w:style>
  <w:style w:type="paragraph" w:customStyle="1" w:styleId="LegalRefs">
    <w:name w:val="Legal Refs."/>
    <w:basedOn w:val="Normal"/>
    <w:rsid w:val="00A86D86"/>
    <w:pPr>
      <w:ind w:left="1440" w:hanging="1440"/>
    </w:pPr>
    <w:rPr>
      <w:rFonts w:ascii="Helvetica" w:hAnsi="Helveti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189</Words>
  <Characters>1083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Albemarle County Public Schools</Company>
  <LinksUpToDate>false</LinksUpToDate>
  <CharactersWithSpaces>1270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Ewing</dc:creator>
  <cp:lastModifiedBy>acps</cp:lastModifiedBy>
  <cp:revision>2</cp:revision>
  <dcterms:created xsi:type="dcterms:W3CDTF">2013-06-22T14:15:00Z</dcterms:created>
  <dcterms:modified xsi:type="dcterms:W3CDTF">2013-06-22T14:15:00Z</dcterms:modified>
</cp:coreProperties>
</file>