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ABC" w:rsidRPr="00727ABC" w:rsidRDefault="00727ABC" w:rsidP="00727AB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3"/>
          <w:szCs w:val="23"/>
        </w:rPr>
      </w:pPr>
      <w:r w:rsidRPr="00727ABC">
        <w:rPr>
          <w:rFonts w:ascii="Calibri" w:hAnsi="Calibri" w:cs="Calibri"/>
          <w:b/>
          <w:bCs/>
          <w:color w:val="000000"/>
          <w:sz w:val="23"/>
          <w:szCs w:val="23"/>
          <w:u w:val="single"/>
        </w:rPr>
        <w:t xml:space="preserve">RESOLUTION </w:t>
      </w:r>
    </w:p>
    <w:p w:rsidR="007921EE" w:rsidRDefault="007921EE" w:rsidP="00727A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7921EE" w:rsidRDefault="00727ABC" w:rsidP="00727A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727ABC">
        <w:rPr>
          <w:rFonts w:ascii="Calibri" w:hAnsi="Calibri" w:cs="Calibri"/>
          <w:b/>
          <w:bCs/>
          <w:color w:val="000000"/>
          <w:sz w:val="23"/>
          <w:szCs w:val="23"/>
        </w:rPr>
        <w:t>WHEREAS</w:t>
      </w:r>
      <w:r w:rsidR="007921EE">
        <w:rPr>
          <w:rFonts w:ascii="Calibri" w:hAnsi="Calibri" w:cs="Calibri"/>
          <w:color w:val="000000"/>
          <w:sz w:val="23"/>
          <w:szCs w:val="23"/>
        </w:rPr>
        <w:t xml:space="preserve">, Mr. James </w:t>
      </w:r>
      <w:proofErr w:type="spellStart"/>
      <w:r w:rsidR="007921EE">
        <w:rPr>
          <w:rFonts w:ascii="Calibri" w:hAnsi="Calibri" w:cs="Calibri"/>
          <w:color w:val="000000"/>
          <w:sz w:val="23"/>
          <w:szCs w:val="23"/>
        </w:rPr>
        <w:t>Hollins</w:t>
      </w:r>
      <w:proofErr w:type="spellEnd"/>
      <w:r w:rsidR="007921EE">
        <w:rPr>
          <w:rFonts w:ascii="Calibri" w:hAnsi="Calibri" w:cs="Calibri"/>
          <w:color w:val="000000"/>
          <w:sz w:val="23"/>
          <w:szCs w:val="23"/>
        </w:rPr>
        <w:t>, Chairman, Jackson P. Burley Varsity Club,</w:t>
      </w:r>
      <w:r w:rsidRPr="00727ABC">
        <w:rPr>
          <w:rFonts w:ascii="Calibri" w:hAnsi="Calibri" w:cs="Calibri"/>
          <w:color w:val="000000"/>
          <w:sz w:val="23"/>
          <w:szCs w:val="23"/>
        </w:rPr>
        <w:t xml:space="preserve"> has requested that the Albemarle County School Board permit the </w:t>
      </w:r>
      <w:r w:rsidR="007921EE">
        <w:rPr>
          <w:rFonts w:ascii="Calibri" w:hAnsi="Calibri" w:cs="Calibri"/>
          <w:color w:val="000000"/>
          <w:sz w:val="23"/>
          <w:szCs w:val="23"/>
        </w:rPr>
        <w:t>athletic field and gymnasium at Jackson P. Burley Middle School be named in honor of former Jackson P. Burley High School coaches Robert Smith/Clarence Jones and Albert Moore/Walter Greene respectively; and</w:t>
      </w:r>
    </w:p>
    <w:p w:rsidR="007921EE" w:rsidRDefault="007921EE" w:rsidP="00727A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727ABC" w:rsidRPr="00727ABC" w:rsidRDefault="00727ABC" w:rsidP="00727A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727ABC">
        <w:rPr>
          <w:rFonts w:ascii="Calibri" w:hAnsi="Calibri" w:cs="Calibri"/>
          <w:b/>
          <w:bCs/>
          <w:color w:val="000000"/>
          <w:sz w:val="23"/>
          <w:szCs w:val="23"/>
        </w:rPr>
        <w:t>WHEREAS</w:t>
      </w:r>
      <w:r w:rsidRPr="00727ABC">
        <w:rPr>
          <w:rFonts w:ascii="Calibri" w:hAnsi="Calibri" w:cs="Calibri"/>
          <w:color w:val="000000"/>
          <w:sz w:val="23"/>
          <w:szCs w:val="23"/>
        </w:rPr>
        <w:t xml:space="preserve">, the Superintendent recommends that the nomination be approved by the School Board; and </w:t>
      </w:r>
    </w:p>
    <w:p w:rsidR="007921EE" w:rsidRDefault="007921EE" w:rsidP="00727A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727ABC" w:rsidRPr="00727ABC" w:rsidRDefault="00727ABC" w:rsidP="00727A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727ABC">
        <w:rPr>
          <w:rFonts w:ascii="Calibri" w:hAnsi="Calibri" w:cs="Calibri"/>
          <w:b/>
          <w:bCs/>
          <w:color w:val="000000"/>
          <w:sz w:val="23"/>
          <w:szCs w:val="23"/>
        </w:rPr>
        <w:t xml:space="preserve">WHEREAS, </w:t>
      </w:r>
      <w:r w:rsidRPr="00727ABC">
        <w:rPr>
          <w:rFonts w:ascii="Calibri" w:hAnsi="Calibri" w:cs="Calibri"/>
          <w:color w:val="000000"/>
          <w:sz w:val="23"/>
          <w:szCs w:val="23"/>
        </w:rPr>
        <w:t xml:space="preserve">the Albemarle County School </w:t>
      </w:r>
      <w:r w:rsidR="007921EE">
        <w:rPr>
          <w:rFonts w:ascii="Calibri" w:hAnsi="Calibri" w:cs="Calibri"/>
          <w:color w:val="000000"/>
          <w:sz w:val="23"/>
          <w:szCs w:val="23"/>
        </w:rPr>
        <w:t xml:space="preserve">Board desires to honor the </w:t>
      </w:r>
      <w:r w:rsidRPr="00727ABC">
        <w:rPr>
          <w:rFonts w:ascii="Calibri" w:hAnsi="Calibri" w:cs="Calibri"/>
          <w:color w:val="000000"/>
          <w:sz w:val="23"/>
          <w:szCs w:val="23"/>
        </w:rPr>
        <w:t xml:space="preserve">years of </w:t>
      </w:r>
      <w:r w:rsidR="007921EE">
        <w:rPr>
          <w:rFonts w:ascii="Calibri" w:hAnsi="Calibri" w:cs="Calibri"/>
          <w:color w:val="000000"/>
          <w:sz w:val="23"/>
          <w:szCs w:val="23"/>
        </w:rPr>
        <w:t xml:space="preserve">coaching excellence and mentoring </w:t>
      </w:r>
      <w:r w:rsidRPr="00727ABC">
        <w:rPr>
          <w:rFonts w:ascii="Calibri" w:hAnsi="Calibri" w:cs="Calibri"/>
          <w:color w:val="000000"/>
          <w:sz w:val="23"/>
          <w:szCs w:val="23"/>
        </w:rPr>
        <w:t xml:space="preserve">provided to the students </w:t>
      </w:r>
      <w:r w:rsidR="007921EE">
        <w:rPr>
          <w:rFonts w:ascii="Calibri" w:hAnsi="Calibri" w:cs="Calibri"/>
          <w:color w:val="000000"/>
          <w:sz w:val="23"/>
          <w:szCs w:val="23"/>
        </w:rPr>
        <w:t xml:space="preserve">of Jackson P. Burley High School </w:t>
      </w:r>
      <w:r w:rsidRPr="00727ABC">
        <w:rPr>
          <w:rFonts w:ascii="Calibri" w:hAnsi="Calibri" w:cs="Calibri"/>
          <w:color w:val="000000"/>
          <w:sz w:val="23"/>
          <w:szCs w:val="23"/>
        </w:rPr>
        <w:t>by naming t</w:t>
      </w:r>
      <w:r w:rsidR="007921EE">
        <w:rPr>
          <w:rFonts w:ascii="Calibri" w:hAnsi="Calibri" w:cs="Calibri"/>
          <w:color w:val="000000"/>
          <w:sz w:val="23"/>
          <w:szCs w:val="23"/>
        </w:rPr>
        <w:t>he field and gymnasium in honor of these coaches</w:t>
      </w:r>
      <w:r w:rsidRPr="00727ABC">
        <w:rPr>
          <w:rFonts w:ascii="Calibri" w:hAnsi="Calibri" w:cs="Calibri"/>
          <w:color w:val="000000"/>
          <w:sz w:val="23"/>
          <w:szCs w:val="23"/>
        </w:rPr>
        <w:t xml:space="preserve">; </w:t>
      </w:r>
    </w:p>
    <w:p w:rsidR="007921EE" w:rsidRDefault="007921EE" w:rsidP="00727ABC">
      <w:pPr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7921EE" w:rsidRDefault="00727ABC" w:rsidP="00727ABC">
      <w:pPr>
        <w:rPr>
          <w:rFonts w:ascii="Calibri" w:hAnsi="Calibri" w:cs="Calibri"/>
          <w:color w:val="000000"/>
          <w:sz w:val="23"/>
          <w:szCs w:val="23"/>
        </w:rPr>
      </w:pPr>
      <w:r w:rsidRPr="00727ABC">
        <w:rPr>
          <w:rFonts w:ascii="Calibri" w:hAnsi="Calibri" w:cs="Calibri"/>
          <w:b/>
          <w:bCs/>
          <w:color w:val="000000"/>
          <w:sz w:val="23"/>
          <w:szCs w:val="23"/>
        </w:rPr>
        <w:t xml:space="preserve">NOW, THEREFORE, BE IT RESOLVED THAT </w:t>
      </w:r>
      <w:r w:rsidRPr="00727ABC">
        <w:rPr>
          <w:rFonts w:ascii="Calibri" w:hAnsi="Calibri" w:cs="Calibri"/>
          <w:color w:val="000000"/>
          <w:sz w:val="23"/>
          <w:szCs w:val="23"/>
        </w:rPr>
        <w:t xml:space="preserve">the Albemarle County </w:t>
      </w:r>
      <w:r w:rsidR="007921EE">
        <w:rPr>
          <w:rFonts w:ascii="Calibri" w:hAnsi="Calibri" w:cs="Calibri"/>
          <w:color w:val="000000"/>
          <w:sz w:val="23"/>
          <w:szCs w:val="23"/>
        </w:rPr>
        <w:t xml:space="preserve">School Board hereby names the athletic field at Jackson P. Burley Middle School after Robert Smith/Clarence Jones and the gymnasium </w:t>
      </w:r>
      <w:r w:rsidR="00EF1C86">
        <w:rPr>
          <w:rFonts w:ascii="Calibri" w:hAnsi="Calibri" w:cs="Calibri"/>
          <w:color w:val="000000"/>
          <w:sz w:val="23"/>
          <w:szCs w:val="23"/>
        </w:rPr>
        <w:t>after Albert Moore/Walter Greene.</w:t>
      </w:r>
    </w:p>
    <w:sectPr w:rsidR="007921EE" w:rsidSect="00640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7ABC"/>
    <w:rsid w:val="00123F11"/>
    <w:rsid w:val="0040508E"/>
    <w:rsid w:val="0064009F"/>
    <w:rsid w:val="00727ABC"/>
    <w:rsid w:val="00780F34"/>
    <w:rsid w:val="007921EE"/>
    <w:rsid w:val="00E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0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7A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Benson</dc:creator>
  <cp:lastModifiedBy>Bruce Benson</cp:lastModifiedBy>
  <cp:revision>2</cp:revision>
  <dcterms:created xsi:type="dcterms:W3CDTF">2010-01-08T12:54:00Z</dcterms:created>
  <dcterms:modified xsi:type="dcterms:W3CDTF">2010-01-08T15:55:00Z</dcterms:modified>
</cp:coreProperties>
</file>